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BAC2" w14:textId="77777777" w:rsidR="00A84A02" w:rsidRDefault="00A84A02">
      <w:pPr>
        <w:jc w:val="center"/>
        <w:rPr>
          <w:b/>
        </w:rPr>
      </w:pPr>
      <w:r>
        <w:rPr>
          <w:b/>
        </w:rPr>
        <w:t>VERBALE DI ASSEMBLEA</w:t>
      </w:r>
    </w:p>
    <w:p w14:paraId="7D4C50FB" w14:textId="77777777" w:rsidR="00A84A02" w:rsidRDefault="00A84A02">
      <w:pPr>
        <w:jc w:val="center"/>
        <w:rPr>
          <w:b/>
        </w:rPr>
      </w:pPr>
      <w:r>
        <w:rPr>
          <w:b/>
        </w:rPr>
        <w:t xml:space="preserve"> DELLA ASSOCIAZIONE "A.I.D.A."</w:t>
      </w:r>
    </w:p>
    <w:p w14:paraId="73CBA956" w14:textId="3DF9B2CE" w:rsidR="00A84A02" w:rsidRDefault="00A84A02">
      <w:pPr>
        <w:rPr>
          <w:b/>
        </w:rPr>
      </w:pPr>
      <w:r>
        <w:rPr>
          <w:b/>
        </w:rPr>
        <w:t xml:space="preserve">L'anno </w:t>
      </w:r>
      <w:r w:rsidR="0044709B">
        <w:rPr>
          <w:b/>
        </w:rPr>
        <w:t xml:space="preserve">duemila </w:t>
      </w:r>
      <w:r w:rsidR="000A30D0">
        <w:rPr>
          <w:b/>
        </w:rPr>
        <w:t>ventidue</w:t>
      </w:r>
      <w:r>
        <w:rPr>
          <w:b/>
        </w:rPr>
        <w:t xml:space="preserve">, il giorno </w:t>
      </w:r>
      <w:r w:rsidR="000A30D0">
        <w:rPr>
          <w:b/>
        </w:rPr>
        <w:t>quindici</w:t>
      </w:r>
      <w:r>
        <w:rPr>
          <w:b/>
        </w:rPr>
        <w:t xml:space="preserve"> del mese di </w:t>
      </w:r>
      <w:r w:rsidR="000A30D0">
        <w:rPr>
          <w:b/>
        </w:rPr>
        <w:t>febbraio</w:t>
      </w:r>
      <w:r>
        <w:rPr>
          <w:b/>
        </w:rPr>
        <w:t>, alle ore 1</w:t>
      </w:r>
      <w:r w:rsidR="000A30D0">
        <w:rPr>
          <w:b/>
        </w:rPr>
        <w:t>4</w:t>
      </w:r>
      <w:r>
        <w:rPr>
          <w:b/>
        </w:rPr>
        <w:t>,</w:t>
      </w:r>
      <w:r w:rsidR="000A30D0">
        <w:rPr>
          <w:b/>
        </w:rPr>
        <w:t>45</w:t>
      </w:r>
    </w:p>
    <w:p w14:paraId="672C47B1" w14:textId="5DCDF680" w:rsidR="00A84A02" w:rsidRDefault="000A30D0">
      <w:pPr>
        <w:jc w:val="center"/>
        <w:rPr>
          <w:b/>
        </w:rPr>
      </w:pPr>
      <w:r>
        <w:rPr>
          <w:b/>
        </w:rPr>
        <w:t>15</w:t>
      </w:r>
      <w:r w:rsidR="00A84A02">
        <w:rPr>
          <w:b/>
        </w:rPr>
        <w:t xml:space="preserve"> </w:t>
      </w:r>
      <w:r>
        <w:rPr>
          <w:b/>
        </w:rPr>
        <w:t>febbraio</w:t>
      </w:r>
      <w:r w:rsidR="00A84A02">
        <w:rPr>
          <w:b/>
        </w:rPr>
        <w:t xml:space="preserve"> 20</w:t>
      </w:r>
      <w:r>
        <w:rPr>
          <w:b/>
        </w:rPr>
        <w:t>22</w:t>
      </w:r>
    </w:p>
    <w:p w14:paraId="28C75075" w14:textId="3C55BF27" w:rsidR="00A84A02" w:rsidRDefault="000A30D0">
      <w:pPr>
        <w:rPr>
          <w:b/>
        </w:rPr>
      </w:pPr>
      <w:r>
        <w:rPr>
          <w:b/>
        </w:rPr>
        <w:t>In Roma, su piattaforma Teams</w:t>
      </w:r>
      <w:r w:rsidR="00A84A02">
        <w:rPr>
          <w:b/>
        </w:rPr>
        <w:t>, è riunita l’"Associazione Italiana Dipendenti Almaviv</w:t>
      </w:r>
      <w:r w:rsidR="0076467B">
        <w:rPr>
          <w:b/>
        </w:rPr>
        <w:t>A</w:t>
      </w:r>
      <w:r w:rsidR="00A84A02">
        <w:rPr>
          <w:b/>
        </w:rPr>
        <w:t xml:space="preserve">", in sigla "A.I.D.A.", avente sede legale in Roma, Via di Casal Boccone n. 188/190, (Codice Fiscale </w:t>
      </w:r>
      <w:r w:rsidR="00A84A02" w:rsidRPr="00F7443B">
        <w:rPr>
          <w:b/>
          <w:sz w:val="24"/>
          <w:szCs w:val="24"/>
        </w:rPr>
        <w:t>96270350588),</w:t>
      </w:r>
      <w:r w:rsidR="00A84A02">
        <w:rPr>
          <w:b/>
          <w:sz w:val="24"/>
          <w:szCs w:val="24"/>
        </w:rPr>
        <w:t xml:space="preserve"> </w:t>
      </w:r>
      <w:r w:rsidR="00A84A02">
        <w:rPr>
          <w:b/>
        </w:rPr>
        <w:t>in seconda convocazione per discutere e deliberare sul seguente</w:t>
      </w:r>
    </w:p>
    <w:p w14:paraId="0166555A" w14:textId="77777777" w:rsidR="00A84A02" w:rsidRDefault="00A84A02">
      <w:pPr>
        <w:jc w:val="center"/>
        <w:rPr>
          <w:b/>
        </w:rPr>
      </w:pPr>
      <w:r>
        <w:rPr>
          <w:b/>
        </w:rPr>
        <w:t>Ordine del Giorno:</w:t>
      </w:r>
    </w:p>
    <w:p w14:paraId="4DE4FDB0" w14:textId="6526C492" w:rsidR="004647F8" w:rsidRDefault="004647F8" w:rsidP="00D3450B">
      <w:pPr>
        <w:widowControl/>
        <w:spacing w:line="240" w:lineRule="auto"/>
        <w:rPr>
          <w:b/>
        </w:rPr>
      </w:pPr>
      <w:r>
        <w:rPr>
          <w:b/>
        </w:rPr>
        <w:t xml:space="preserve">1. </w:t>
      </w:r>
      <w:r w:rsidR="000A30D0" w:rsidRPr="000A30D0">
        <w:rPr>
          <w:b/>
        </w:rPr>
        <w:t>Definizione quota annuale associativa per il 2022 e avvio campagna raccolta quote</w:t>
      </w:r>
    </w:p>
    <w:p w14:paraId="5BB71327" w14:textId="77777777" w:rsidR="000A30D0" w:rsidRDefault="000A30D0" w:rsidP="000A30D0">
      <w:pPr>
        <w:widowControl/>
        <w:spacing w:line="240" w:lineRule="auto"/>
        <w:rPr>
          <w:b/>
        </w:rPr>
      </w:pPr>
    </w:p>
    <w:p w14:paraId="4B8D47F9" w14:textId="242933DB" w:rsidR="000A30D0" w:rsidRPr="000A30D0" w:rsidRDefault="004647F8" w:rsidP="000A30D0">
      <w:pPr>
        <w:widowControl/>
        <w:spacing w:line="240" w:lineRule="auto"/>
        <w:rPr>
          <w:b/>
        </w:rPr>
      </w:pPr>
      <w:r>
        <w:rPr>
          <w:b/>
        </w:rPr>
        <w:t>2</w:t>
      </w:r>
      <w:r w:rsidR="00A84A02">
        <w:rPr>
          <w:b/>
        </w:rPr>
        <w:t xml:space="preserve">. </w:t>
      </w:r>
      <w:r w:rsidR="000A30D0" w:rsidRPr="000A30D0">
        <w:rPr>
          <w:b/>
        </w:rPr>
        <w:t>Definizione piano per elezioni 2022 – date elezioni e modalità</w:t>
      </w:r>
    </w:p>
    <w:p w14:paraId="060EED35" w14:textId="77777777" w:rsidR="000A30D0" w:rsidRPr="000A30D0" w:rsidRDefault="000A30D0" w:rsidP="000A30D0">
      <w:pPr>
        <w:widowControl/>
        <w:numPr>
          <w:ilvl w:val="0"/>
          <w:numId w:val="8"/>
        </w:numPr>
        <w:spacing w:line="240" w:lineRule="auto"/>
        <w:jc w:val="left"/>
        <w:rPr>
          <w:b/>
        </w:rPr>
      </w:pPr>
      <w:r w:rsidRPr="000A30D0">
        <w:rPr>
          <w:b/>
        </w:rPr>
        <w:t>Nomina Commissione Elettorale (Presidente e Membri)</w:t>
      </w:r>
    </w:p>
    <w:p w14:paraId="64E53848" w14:textId="18F4DBB3" w:rsidR="00A84A02" w:rsidRPr="00D3450B" w:rsidRDefault="000A30D0" w:rsidP="000A30D0">
      <w:pPr>
        <w:widowControl/>
        <w:spacing w:line="240" w:lineRule="auto"/>
        <w:ind w:firstLine="708"/>
        <w:rPr>
          <w:b/>
        </w:rPr>
      </w:pPr>
      <w:r>
        <w:rPr>
          <w:b/>
        </w:rPr>
        <w:t xml:space="preserve">2. </w:t>
      </w:r>
      <w:r w:rsidRPr="000A30D0">
        <w:rPr>
          <w:b/>
        </w:rPr>
        <w:t>Definizione numero consiglieri eleggibili</w:t>
      </w:r>
    </w:p>
    <w:p w14:paraId="6A7A94F3" w14:textId="4D3A44E9" w:rsidR="00536B9E" w:rsidRDefault="000A30D0" w:rsidP="00536B9E">
      <w:pPr>
        <w:rPr>
          <w:b/>
        </w:rPr>
      </w:pPr>
      <w:r>
        <w:rPr>
          <w:b/>
        </w:rPr>
        <w:t>3</w:t>
      </w:r>
      <w:r w:rsidR="00536B9E">
        <w:rPr>
          <w:b/>
        </w:rPr>
        <w:t>. Varie ed eventuali.</w:t>
      </w:r>
    </w:p>
    <w:p w14:paraId="7BB12616" w14:textId="2CF7CEE9" w:rsidR="00A84A02" w:rsidRDefault="00A84A02">
      <w:pPr>
        <w:rPr>
          <w:b/>
        </w:rPr>
      </w:pPr>
      <w:r>
        <w:rPr>
          <w:b/>
        </w:rPr>
        <w:t>A</w:t>
      </w:r>
      <w:r w:rsidR="00614A8C">
        <w:rPr>
          <w:b/>
        </w:rPr>
        <w:t>i</w:t>
      </w:r>
      <w:r>
        <w:rPr>
          <w:b/>
        </w:rPr>
        <w:t xml:space="preserve"> sensi d</w:t>
      </w:r>
      <w:r w:rsidR="00614A8C">
        <w:rPr>
          <w:b/>
        </w:rPr>
        <w:t>ello</w:t>
      </w:r>
      <w:r>
        <w:rPr>
          <w:b/>
        </w:rPr>
        <w:t xml:space="preserve"> </w:t>
      </w:r>
      <w:r w:rsidR="00614A8C">
        <w:rPr>
          <w:b/>
        </w:rPr>
        <w:t>S</w:t>
      </w:r>
      <w:r>
        <w:rPr>
          <w:b/>
        </w:rPr>
        <w:t>tatuto assume la presidenza dell'Assemblea e si costituisce in atto il Presidente della Associazione Dott.</w:t>
      </w:r>
      <w:r w:rsidR="000A30D0">
        <w:rPr>
          <w:b/>
        </w:rPr>
        <w:t>ssa</w:t>
      </w:r>
      <w:r>
        <w:rPr>
          <w:b/>
        </w:rPr>
        <w:t xml:space="preserve"> </w:t>
      </w:r>
      <w:r w:rsidR="000A30D0">
        <w:rPr>
          <w:b/>
        </w:rPr>
        <w:t>Cattan</w:t>
      </w:r>
      <w:r>
        <w:rPr>
          <w:b/>
        </w:rPr>
        <w:t xml:space="preserve"> </w:t>
      </w:r>
      <w:r w:rsidR="000A30D0">
        <w:rPr>
          <w:b/>
        </w:rPr>
        <w:t>Livia</w:t>
      </w:r>
      <w:r>
        <w:rPr>
          <w:b/>
        </w:rPr>
        <w:t xml:space="preserve">, </w:t>
      </w:r>
      <w:r w:rsidR="000A30D0">
        <w:rPr>
          <w:b/>
        </w:rPr>
        <w:t>la</w:t>
      </w:r>
      <w:r>
        <w:rPr>
          <w:b/>
        </w:rPr>
        <w:t xml:space="preserve"> quale preliminarmente constata:</w:t>
      </w:r>
    </w:p>
    <w:p w14:paraId="560F04D7" w14:textId="39C98940" w:rsidR="00A84A02" w:rsidRDefault="00A84A02">
      <w:pPr>
        <w:rPr>
          <w:b/>
        </w:rPr>
      </w:pPr>
      <w:r>
        <w:rPr>
          <w:b/>
        </w:rPr>
        <w:t>- che la presente assemblea è stata validamente c</w:t>
      </w:r>
      <w:r w:rsidR="00B0048F">
        <w:rPr>
          <w:b/>
        </w:rPr>
        <w:t>onvocata nei modi e termini di S</w:t>
      </w:r>
      <w:r>
        <w:rPr>
          <w:b/>
        </w:rPr>
        <w:t>tatuto con avviso affisso sul sito della stessa Associazione;</w:t>
      </w:r>
    </w:p>
    <w:p w14:paraId="193986D9" w14:textId="59731C08" w:rsidR="00A84A02" w:rsidRDefault="00A84A02">
      <w:pPr>
        <w:rPr>
          <w:b/>
        </w:rPr>
      </w:pPr>
      <w:r>
        <w:rPr>
          <w:b/>
        </w:rPr>
        <w:t>- che l</w:t>
      </w:r>
      <w:r w:rsidR="00614A8C">
        <w:rPr>
          <w:b/>
        </w:rPr>
        <w:t>’</w:t>
      </w:r>
      <w:r>
        <w:rPr>
          <w:b/>
        </w:rPr>
        <w:t xml:space="preserve">adunanza di prima convocazione, fissata per il giorno </w:t>
      </w:r>
      <w:r w:rsidR="000A30D0">
        <w:rPr>
          <w:b/>
        </w:rPr>
        <w:t>14</w:t>
      </w:r>
      <w:r>
        <w:rPr>
          <w:b/>
        </w:rPr>
        <w:t xml:space="preserve"> </w:t>
      </w:r>
      <w:r w:rsidR="000A30D0">
        <w:rPr>
          <w:b/>
        </w:rPr>
        <w:t>febbraio</w:t>
      </w:r>
      <w:r>
        <w:rPr>
          <w:b/>
        </w:rPr>
        <w:t xml:space="preserve"> 20</w:t>
      </w:r>
      <w:r w:rsidR="000A30D0">
        <w:rPr>
          <w:b/>
        </w:rPr>
        <w:t>22</w:t>
      </w:r>
      <w:r>
        <w:rPr>
          <w:b/>
        </w:rPr>
        <w:t>, è andata deserta:</w:t>
      </w:r>
    </w:p>
    <w:p w14:paraId="4EF6E509" w14:textId="23ADBFCE" w:rsidR="00A84A02" w:rsidRDefault="00A84A02">
      <w:pPr>
        <w:rPr>
          <w:b/>
        </w:rPr>
      </w:pPr>
      <w:r>
        <w:rPr>
          <w:b/>
        </w:rPr>
        <w:t xml:space="preserve">- che sono presenti di persona numero </w:t>
      </w:r>
      <w:r w:rsidR="000A30D0">
        <w:rPr>
          <w:b/>
        </w:rPr>
        <w:t>9</w:t>
      </w:r>
      <w:r w:rsidRPr="005E2EC1">
        <w:rPr>
          <w:b/>
        </w:rPr>
        <w:t xml:space="preserve"> soci</w:t>
      </w:r>
      <w:r w:rsidR="00614A8C">
        <w:rPr>
          <w:b/>
        </w:rPr>
        <w:t>, come risultante dal f</w:t>
      </w:r>
      <w:r>
        <w:rPr>
          <w:b/>
        </w:rPr>
        <w:t xml:space="preserve">oglio di presenza che è allegato al presente Verbale sotto </w:t>
      </w:r>
      <w:r>
        <w:rPr>
          <w:b/>
        </w:rPr>
        <w:lastRenderedPageBreak/>
        <w:t>la lettera "A";</w:t>
      </w:r>
    </w:p>
    <w:p w14:paraId="70BD5891" w14:textId="77777777" w:rsidR="00A84A02" w:rsidRDefault="00A84A02">
      <w:pPr>
        <w:rPr>
          <w:b/>
        </w:rPr>
      </w:pPr>
      <w:r>
        <w:rPr>
          <w:b/>
        </w:rPr>
        <w:t>- che a</w:t>
      </w:r>
      <w:r w:rsidR="00614A8C">
        <w:rPr>
          <w:b/>
        </w:rPr>
        <w:t>i</w:t>
      </w:r>
      <w:r>
        <w:rPr>
          <w:b/>
        </w:rPr>
        <w:t xml:space="preserve"> sensi del terzo </w:t>
      </w:r>
      <w:r w:rsidR="00614A8C">
        <w:rPr>
          <w:b/>
        </w:rPr>
        <w:t>C</w:t>
      </w:r>
      <w:r>
        <w:rPr>
          <w:b/>
        </w:rPr>
        <w:t>omma dell'</w:t>
      </w:r>
      <w:r w:rsidR="00614A8C">
        <w:rPr>
          <w:b/>
        </w:rPr>
        <w:t>A</w:t>
      </w:r>
      <w:r>
        <w:rPr>
          <w:b/>
        </w:rPr>
        <w:t xml:space="preserve">rticolo 6 dello </w:t>
      </w:r>
      <w:r w:rsidR="00614A8C">
        <w:rPr>
          <w:b/>
        </w:rPr>
        <w:t>S</w:t>
      </w:r>
      <w:r>
        <w:rPr>
          <w:b/>
        </w:rPr>
        <w:t>tatuto sociale la presente assemblea è validamente costituita in seconda convocazione ed è atta a discutere e deliberare sull'Ordine del Giorno.</w:t>
      </w:r>
    </w:p>
    <w:p w14:paraId="2AFBABC3" w14:textId="4AD2BBEE" w:rsidR="00A84A02" w:rsidRDefault="00A84A02">
      <w:pPr>
        <w:rPr>
          <w:b/>
        </w:rPr>
      </w:pPr>
      <w:r>
        <w:rPr>
          <w:b/>
        </w:rPr>
        <w:t xml:space="preserve">Constata altresì che del Consiglio Direttivo, oltre ad esso Presidente, sono presenti i Consiglieri Livia Cattan - </w:t>
      </w:r>
      <w:r w:rsidR="000A30D0">
        <w:rPr>
          <w:b/>
        </w:rPr>
        <w:t>Presidente</w:t>
      </w:r>
      <w:r>
        <w:rPr>
          <w:b/>
        </w:rPr>
        <w:t xml:space="preserve">, </w:t>
      </w:r>
      <w:r w:rsidR="00E307A1">
        <w:rPr>
          <w:b/>
        </w:rPr>
        <w:t xml:space="preserve">Martino Nicoletti – </w:t>
      </w:r>
      <w:r w:rsidR="000A30D0">
        <w:rPr>
          <w:b/>
        </w:rPr>
        <w:t>Vicepresidente</w:t>
      </w:r>
      <w:r w:rsidR="00E307A1">
        <w:rPr>
          <w:b/>
        </w:rPr>
        <w:t xml:space="preserve">, </w:t>
      </w:r>
      <w:r w:rsidR="000A30D0">
        <w:rPr>
          <w:b/>
        </w:rPr>
        <w:t xml:space="preserve">Roberta Belli – Tesoriere, </w:t>
      </w:r>
      <w:r w:rsidR="00C83F12">
        <w:rPr>
          <w:b/>
        </w:rPr>
        <w:t>Barbara Marchetti</w:t>
      </w:r>
      <w:r w:rsidR="000A30D0">
        <w:rPr>
          <w:b/>
        </w:rPr>
        <w:t>, Domenica Degli Atti e Marco Camerini</w:t>
      </w:r>
      <w:r w:rsidR="00D373BC">
        <w:rPr>
          <w:b/>
        </w:rPr>
        <w:t>.</w:t>
      </w:r>
    </w:p>
    <w:p w14:paraId="13F91FB3" w14:textId="12649554" w:rsidR="00A84A02" w:rsidRDefault="00A84A02" w:rsidP="0049467A">
      <w:pPr>
        <w:rPr>
          <w:b/>
        </w:rPr>
      </w:pPr>
      <w:r w:rsidRPr="0049467A">
        <w:rPr>
          <w:b/>
        </w:rPr>
        <w:t>In merito al primo punto</w:t>
      </w:r>
      <w:r>
        <w:rPr>
          <w:b/>
        </w:rPr>
        <w:t xml:space="preserve"> dell’Ordine del Giorno:</w:t>
      </w:r>
    </w:p>
    <w:p w14:paraId="08191F8B" w14:textId="77777777" w:rsidR="000A30D0" w:rsidRDefault="000A30D0" w:rsidP="000A30D0">
      <w:pPr>
        <w:widowControl/>
        <w:spacing w:line="240" w:lineRule="auto"/>
        <w:rPr>
          <w:b/>
        </w:rPr>
      </w:pPr>
      <w:r>
        <w:rPr>
          <w:b/>
        </w:rPr>
        <w:t xml:space="preserve">1. </w:t>
      </w:r>
      <w:r w:rsidRPr="000A30D0">
        <w:rPr>
          <w:b/>
        </w:rPr>
        <w:t>Definizione quota annuale associativa per il 2022 e avvio campagna raccolta quote</w:t>
      </w:r>
    </w:p>
    <w:p w14:paraId="6DA27836" w14:textId="52EB6E5B" w:rsidR="00FD2300" w:rsidRPr="00FD2300" w:rsidRDefault="00FD2300" w:rsidP="00FD2300">
      <w:pPr>
        <w:rPr>
          <w:b/>
        </w:rPr>
      </w:pPr>
      <w:r>
        <w:rPr>
          <w:b/>
        </w:rPr>
        <w:t>L’Assemblea dei Soci</w:t>
      </w:r>
      <w:r w:rsidRPr="00FD2300">
        <w:rPr>
          <w:b/>
        </w:rPr>
        <w:t xml:space="preserve"> decide di confermare, anche per l’anno </w:t>
      </w:r>
      <w:r w:rsidR="00684EFF">
        <w:rPr>
          <w:b/>
        </w:rPr>
        <w:t>2022</w:t>
      </w:r>
      <w:r w:rsidRPr="00FD2300">
        <w:rPr>
          <w:b/>
        </w:rPr>
        <w:t>, la quota associativa di euro 5,00 (cinque/00), che verrà pagata dai dipendenti delle sole Sedi in cui si svolgono le attività di AIDA (Roma, Milano, Padova, Firenze, Cosenza e Torino).</w:t>
      </w:r>
    </w:p>
    <w:p w14:paraId="0CEAA76E" w14:textId="77777777" w:rsidR="00FD2300" w:rsidRPr="00FD2300" w:rsidRDefault="00FD2300" w:rsidP="00FD2300">
      <w:pPr>
        <w:rPr>
          <w:b/>
        </w:rPr>
      </w:pPr>
      <w:r w:rsidRPr="00FD2300">
        <w:rPr>
          <w:b/>
        </w:rPr>
        <w:t>Detto pagamento avverrà mediante trattenuta sul foglio paga del dipendente, salvo che lo stesso non comunichi, mediante apposito modulo, la propria volontà di non aderire all’Associazione. Anche il personale in pensione che desideri confermare l’iscrizione di Socio dell’Associazione, dovrà versare la quota d’iscrizione di euro 5,00 (cinque/00).</w:t>
      </w:r>
    </w:p>
    <w:p w14:paraId="2125EB86" w14:textId="7039315E" w:rsidR="00FD2300" w:rsidRPr="00FD2300" w:rsidRDefault="00FD2300" w:rsidP="00FD2300">
      <w:pPr>
        <w:rPr>
          <w:b/>
        </w:rPr>
      </w:pPr>
      <w:r w:rsidRPr="00684EFF">
        <w:rPr>
          <w:b/>
        </w:rPr>
        <w:t xml:space="preserve">Il Presidente si farà carico, inoltre, di attivare tutte le procedure necessarie per coinvolgere nelle suddette operazioni </w:t>
      </w:r>
      <w:r w:rsidRPr="00684EFF">
        <w:rPr>
          <w:b/>
        </w:rPr>
        <w:lastRenderedPageBreak/>
        <w:t>di tesseramento anche il personale ReActive presente in alcune sedi dell’Azienda.</w:t>
      </w:r>
    </w:p>
    <w:p w14:paraId="1B7D9ECB" w14:textId="7C90672A" w:rsidR="000A30D0" w:rsidRDefault="000A30D0" w:rsidP="000A30D0">
      <w:pPr>
        <w:rPr>
          <w:b/>
        </w:rPr>
      </w:pPr>
      <w:r w:rsidRPr="0049467A">
        <w:rPr>
          <w:b/>
        </w:rPr>
        <w:t xml:space="preserve">In merito al </w:t>
      </w:r>
      <w:r>
        <w:rPr>
          <w:b/>
        </w:rPr>
        <w:t>second</w:t>
      </w:r>
      <w:r w:rsidRPr="0049467A">
        <w:rPr>
          <w:b/>
        </w:rPr>
        <w:t>o punto</w:t>
      </w:r>
      <w:r>
        <w:rPr>
          <w:b/>
        </w:rPr>
        <w:t xml:space="preserve"> dell’Ordine del Giorno:</w:t>
      </w:r>
    </w:p>
    <w:p w14:paraId="681B45A0" w14:textId="77777777" w:rsidR="00FD2300" w:rsidRPr="000A30D0" w:rsidRDefault="00FD2300" w:rsidP="00FD2300">
      <w:pPr>
        <w:widowControl/>
        <w:spacing w:line="240" w:lineRule="auto"/>
        <w:rPr>
          <w:b/>
        </w:rPr>
      </w:pPr>
      <w:r w:rsidRPr="000A30D0">
        <w:rPr>
          <w:b/>
        </w:rPr>
        <w:t>Definizione piano per elezioni 2022 – date elezioni e modalità</w:t>
      </w:r>
    </w:p>
    <w:p w14:paraId="794B0508" w14:textId="77777777" w:rsidR="00FD2300" w:rsidRPr="000A30D0" w:rsidRDefault="00FD2300" w:rsidP="00FD2300">
      <w:pPr>
        <w:widowControl/>
        <w:numPr>
          <w:ilvl w:val="0"/>
          <w:numId w:val="9"/>
        </w:numPr>
        <w:spacing w:line="240" w:lineRule="auto"/>
        <w:jc w:val="left"/>
        <w:rPr>
          <w:b/>
        </w:rPr>
      </w:pPr>
      <w:r w:rsidRPr="000A30D0">
        <w:rPr>
          <w:b/>
        </w:rPr>
        <w:t>Nomina Commissione Elettorale (Presidente e Membri)</w:t>
      </w:r>
    </w:p>
    <w:p w14:paraId="4E0CF20D" w14:textId="77777777" w:rsidR="00FD2300" w:rsidRPr="00D3450B" w:rsidRDefault="00FD2300" w:rsidP="00FD2300">
      <w:pPr>
        <w:widowControl/>
        <w:spacing w:line="240" w:lineRule="auto"/>
        <w:ind w:firstLine="708"/>
        <w:rPr>
          <w:b/>
        </w:rPr>
      </w:pPr>
      <w:r>
        <w:rPr>
          <w:b/>
        </w:rPr>
        <w:t xml:space="preserve">2. </w:t>
      </w:r>
      <w:r w:rsidRPr="000A30D0">
        <w:rPr>
          <w:b/>
        </w:rPr>
        <w:t>Definizione numero consiglieri eleggibili</w:t>
      </w:r>
    </w:p>
    <w:p w14:paraId="5A27F508" w14:textId="34E80D6F" w:rsidR="00FD2300" w:rsidRDefault="00684EFF" w:rsidP="007D47E3">
      <w:pPr>
        <w:rPr>
          <w:b/>
        </w:rPr>
      </w:pPr>
      <w:r>
        <w:rPr>
          <w:b/>
        </w:rPr>
        <w:t>S</w:t>
      </w:r>
      <w:r w:rsidR="007D47E3" w:rsidRPr="007D47E3">
        <w:rPr>
          <w:b/>
        </w:rPr>
        <w:t xml:space="preserve">i notifica all’Assemblea dei Soci la necessità di costituire il nuovo Consiglio Direttivo. </w:t>
      </w:r>
    </w:p>
    <w:p w14:paraId="7560E53F" w14:textId="18395AD2" w:rsidR="00FD2300" w:rsidRPr="007D47E3" w:rsidRDefault="00FD2300" w:rsidP="00FD2300">
      <w:pPr>
        <w:rPr>
          <w:b/>
        </w:rPr>
      </w:pPr>
      <w:r>
        <w:rPr>
          <w:b/>
        </w:rPr>
        <w:t>S</w:t>
      </w:r>
      <w:r w:rsidRPr="007D47E3">
        <w:rPr>
          <w:b/>
        </w:rPr>
        <w:t xml:space="preserve">i procede all’elezione del Presidente del Comitato Elettorale che si incaricherà di avviare la procedura di organizzazione delle prossime elezioni e di nominare la commissione elettorale.    </w:t>
      </w:r>
    </w:p>
    <w:p w14:paraId="2147A229" w14:textId="77777777" w:rsidR="00FD2300" w:rsidRPr="007D47E3" w:rsidRDefault="00FD2300" w:rsidP="00FD2300">
      <w:pPr>
        <w:spacing w:line="259" w:lineRule="auto"/>
        <w:jc w:val="left"/>
        <w:rPr>
          <w:b/>
        </w:rPr>
      </w:pPr>
      <w:r w:rsidRPr="007D47E3">
        <w:rPr>
          <w:b/>
        </w:rPr>
        <w:t xml:space="preserve"> </w:t>
      </w:r>
    </w:p>
    <w:p w14:paraId="5424D00A" w14:textId="4E5C8260" w:rsidR="00FD2300" w:rsidRPr="007D47E3" w:rsidRDefault="00FD2300" w:rsidP="00FD2300">
      <w:pPr>
        <w:ind w:left="-5"/>
        <w:rPr>
          <w:b/>
        </w:rPr>
      </w:pPr>
      <w:r w:rsidRPr="007D47E3">
        <w:rPr>
          <w:b/>
        </w:rPr>
        <w:t xml:space="preserve">Si propone al ruolo di Presidente del Comitato Elettorale </w:t>
      </w:r>
      <w:r>
        <w:rPr>
          <w:b/>
        </w:rPr>
        <w:t xml:space="preserve">la signora Sabrina Tassan Got </w:t>
      </w:r>
      <w:r w:rsidRPr="007D47E3">
        <w:rPr>
          <w:b/>
        </w:rPr>
        <w:t>che all’unanimità viene elett</w:t>
      </w:r>
      <w:r>
        <w:rPr>
          <w:b/>
        </w:rPr>
        <w:t>o</w:t>
      </w:r>
      <w:r w:rsidRPr="007D47E3">
        <w:rPr>
          <w:b/>
        </w:rPr>
        <w:t xml:space="preserve"> per tale ruolo. </w:t>
      </w:r>
    </w:p>
    <w:p w14:paraId="234E04F9" w14:textId="77777777" w:rsidR="00FD2300" w:rsidRPr="007D47E3" w:rsidRDefault="00FD2300" w:rsidP="00FD2300">
      <w:pPr>
        <w:spacing w:line="259" w:lineRule="auto"/>
        <w:jc w:val="left"/>
        <w:rPr>
          <w:b/>
        </w:rPr>
      </w:pPr>
      <w:r w:rsidRPr="007D47E3">
        <w:rPr>
          <w:b/>
        </w:rPr>
        <w:t xml:space="preserve"> </w:t>
      </w:r>
    </w:p>
    <w:p w14:paraId="0321892C" w14:textId="1072903C" w:rsidR="00FD2300" w:rsidRDefault="00FD2300" w:rsidP="00FD2300">
      <w:pPr>
        <w:ind w:left="-5"/>
      </w:pPr>
      <w:r w:rsidRPr="007D47E3">
        <w:rPr>
          <w:b/>
        </w:rPr>
        <w:t xml:space="preserve">Si concorda che le elezioni si terranno </w:t>
      </w:r>
      <w:r w:rsidR="009010A0">
        <w:rPr>
          <w:b/>
        </w:rPr>
        <w:t>tra</w:t>
      </w:r>
      <w:r>
        <w:rPr>
          <w:b/>
        </w:rPr>
        <w:t xml:space="preserve"> </w:t>
      </w:r>
      <w:r w:rsidR="009010A0" w:rsidRPr="00684EFF">
        <w:rPr>
          <w:b/>
        </w:rPr>
        <w:t>M</w:t>
      </w:r>
      <w:r w:rsidRPr="00684EFF">
        <w:rPr>
          <w:b/>
        </w:rPr>
        <w:t>arzo</w:t>
      </w:r>
      <w:r w:rsidR="00684EFF">
        <w:rPr>
          <w:b/>
        </w:rPr>
        <w:t xml:space="preserve"> e </w:t>
      </w:r>
      <w:r w:rsidR="009010A0" w:rsidRPr="00684EFF">
        <w:rPr>
          <w:b/>
        </w:rPr>
        <w:t>Aprile</w:t>
      </w:r>
      <w:r w:rsidRPr="00684EFF">
        <w:rPr>
          <w:b/>
        </w:rPr>
        <w:t xml:space="preserve"> 2022</w:t>
      </w:r>
      <w:r w:rsidRPr="009010A0">
        <w:rPr>
          <w:b/>
          <w:color w:val="FF0000"/>
        </w:rPr>
        <w:t xml:space="preserve"> </w:t>
      </w:r>
      <w:r w:rsidRPr="007D47E3">
        <w:rPr>
          <w:b/>
        </w:rPr>
        <w:t>ed in tal senso il Presidente del Comitato Elettorale provvederà ad emettere un comunicato in cui, oltre ad aprire le candidature alla carica di Consigliere di Consiglio Direttivo, stabilirà le modalità di svolgimento delle elezioni e</w:t>
      </w:r>
      <w:r>
        <w:t xml:space="preserve"> </w:t>
      </w:r>
      <w:r w:rsidRPr="007D47E3">
        <w:rPr>
          <w:b/>
        </w:rPr>
        <w:t>ratificherà la nomina della Commissione Elettorale.</w:t>
      </w:r>
      <w:r>
        <w:t xml:space="preserve"> </w:t>
      </w:r>
    </w:p>
    <w:p w14:paraId="2B7AFD0A" w14:textId="16D83F3F" w:rsidR="007D47E3" w:rsidRDefault="00C806AA" w:rsidP="00FD2300">
      <w:r w:rsidRPr="00684EFF">
        <w:rPr>
          <w:b/>
        </w:rPr>
        <w:t xml:space="preserve">Appellandosi all’Art. 6 Comma f dello Statuto l’Assemblea delibera </w:t>
      </w:r>
      <w:r w:rsidR="00FD2300" w:rsidRPr="00684EFF">
        <w:rPr>
          <w:b/>
        </w:rPr>
        <w:t xml:space="preserve">all’unanimità </w:t>
      </w:r>
      <w:r w:rsidRPr="00684EFF">
        <w:rPr>
          <w:b/>
        </w:rPr>
        <w:t xml:space="preserve">di </w:t>
      </w:r>
      <w:r w:rsidR="00FD2300" w:rsidRPr="00684EFF">
        <w:rPr>
          <w:b/>
        </w:rPr>
        <w:t>prevedere</w:t>
      </w:r>
      <w:r w:rsidRPr="00684EFF">
        <w:rPr>
          <w:b/>
        </w:rPr>
        <w:t xml:space="preserve"> </w:t>
      </w:r>
      <w:r w:rsidR="00FD2300" w:rsidRPr="00684EFF">
        <w:rPr>
          <w:b/>
        </w:rPr>
        <w:t>tr</w:t>
      </w:r>
      <w:r w:rsidRPr="00684EFF">
        <w:rPr>
          <w:b/>
        </w:rPr>
        <w:t>a 7</w:t>
      </w:r>
      <w:r w:rsidR="00FD2300" w:rsidRPr="00684EFF">
        <w:rPr>
          <w:b/>
        </w:rPr>
        <w:t xml:space="preserve"> e 9</w:t>
      </w:r>
      <w:r w:rsidRPr="00684EFF">
        <w:rPr>
          <w:b/>
        </w:rPr>
        <w:t xml:space="preserve"> il numero dei membri</w:t>
      </w:r>
      <w:r w:rsidRPr="00B47E15">
        <w:rPr>
          <w:b/>
        </w:rPr>
        <w:t xml:space="preserve"> eletti che costituiranno il nuovo Consiglio Direttivo</w:t>
      </w:r>
      <w:r w:rsidR="00684EFF">
        <w:rPr>
          <w:b/>
        </w:rPr>
        <w:t>.</w:t>
      </w:r>
    </w:p>
    <w:p w14:paraId="25AE3E40" w14:textId="77777777" w:rsidR="00A675CB" w:rsidRDefault="00A675CB">
      <w:pPr>
        <w:rPr>
          <w:b/>
        </w:rPr>
      </w:pPr>
    </w:p>
    <w:p w14:paraId="2896DB24" w14:textId="4745E81F" w:rsidR="00A84A02" w:rsidRDefault="00A84A02">
      <w:pPr>
        <w:rPr>
          <w:b/>
        </w:rPr>
      </w:pPr>
      <w:r>
        <w:rPr>
          <w:b/>
        </w:rPr>
        <w:t>Nessuno chiedendo di intervenire</w:t>
      </w:r>
      <w:r w:rsidR="001974C2">
        <w:rPr>
          <w:b/>
        </w:rPr>
        <w:t xml:space="preserve"> su ulteriori argomenti, </w:t>
      </w:r>
      <w:r>
        <w:rPr>
          <w:b/>
        </w:rPr>
        <w:t>il Presidente dichiara chiusa l'adunanza essendo le ore 1</w:t>
      </w:r>
      <w:r w:rsidR="00684EFF">
        <w:rPr>
          <w:b/>
        </w:rPr>
        <w:t>6</w:t>
      </w:r>
      <w:r>
        <w:rPr>
          <w:b/>
        </w:rPr>
        <w:t>,</w:t>
      </w:r>
      <w:r w:rsidR="00684EFF">
        <w:rPr>
          <w:b/>
        </w:rPr>
        <w:t>3</w:t>
      </w:r>
      <w:r>
        <w:rPr>
          <w:b/>
        </w:rPr>
        <w:t>0.</w:t>
      </w:r>
    </w:p>
    <w:p w14:paraId="3B8E4238" w14:textId="55E20975" w:rsidR="007C566F" w:rsidRDefault="00A84A02" w:rsidP="007C566F">
      <w:pPr>
        <w:rPr>
          <w:b/>
        </w:rPr>
      </w:pPr>
      <w:r w:rsidRPr="00C83677">
        <w:rPr>
          <w:b/>
        </w:rPr>
        <w:lastRenderedPageBreak/>
        <w:t xml:space="preserve">Il Presidente                      </w:t>
      </w:r>
      <w:r w:rsidR="007C566F">
        <w:rPr>
          <w:b/>
        </w:rPr>
        <w:tab/>
      </w:r>
      <w:r w:rsidR="007C566F">
        <w:rPr>
          <w:b/>
        </w:rPr>
        <w:tab/>
      </w:r>
      <w:r w:rsidRPr="00C83677">
        <w:rPr>
          <w:b/>
        </w:rPr>
        <w:t xml:space="preserve"> Il Segretario</w:t>
      </w:r>
      <w:r w:rsidR="007C566F">
        <w:rPr>
          <w:b/>
        </w:rPr>
        <w:t xml:space="preserve"> </w:t>
      </w:r>
    </w:p>
    <w:p w14:paraId="3E61CF44" w14:textId="724E292B" w:rsidR="00A84A02" w:rsidRPr="00C83677" w:rsidRDefault="007C566F" w:rsidP="007C566F">
      <w:pPr>
        <w:ind w:left="3540" w:firstLine="708"/>
        <w:rPr>
          <w:b/>
        </w:rPr>
      </w:pPr>
      <w:r>
        <w:rPr>
          <w:b/>
        </w:rPr>
        <w:t>(in vece di Ciro Coppola)</w:t>
      </w:r>
    </w:p>
    <w:p w14:paraId="49593FB7" w14:textId="583C09F5" w:rsidR="00A84A02" w:rsidRDefault="007C566F">
      <w:pPr>
        <w:rPr>
          <w:b/>
        </w:rPr>
      </w:pPr>
      <w:r>
        <w:rPr>
          <w:b/>
        </w:rPr>
        <w:t>Livia CATTAN</w:t>
      </w:r>
      <w:r>
        <w:rPr>
          <w:b/>
        </w:rPr>
        <w:tab/>
      </w:r>
      <w:r w:rsidR="00A84A02" w:rsidRPr="00C83677">
        <w:rPr>
          <w:b/>
        </w:rPr>
        <w:t xml:space="preserve">                     </w:t>
      </w:r>
      <w:r w:rsidR="00B874C5">
        <w:rPr>
          <w:b/>
        </w:rPr>
        <w:t xml:space="preserve">   </w:t>
      </w:r>
      <w:r w:rsidR="00A84A02" w:rsidRPr="00C83677">
        <w:rPr>
          <w:b/>
        </w:rPr>
        <w:t xml:space="preserve">  </w:t>
      </w:r>
      <w:r>
        <w:rPr>
          <w:b/>
        </w:rPr>
        <w:t>Martino NICOLETTI</w:t>
      </w:r>
    </w:p>
    <w:p w14:paraId="7FEE2B6A" w14:textId="77777777" w:rsidR="00A84A02" w:rsidRPr="008A7085" w:rsidRDefault="00A84A02">
      <w:pPr>
        <w:rPr>
          <w:b/>
        </w:rPr>
      </w:pPr>
      <w:r w:rsidRPr="008A7085">
        <w:rPr>
          <w:b/>
        </w:rPr>
        <w:t>-----------------------------------------------</w:t>
      </w:r>
    </w:p>
    <w:p w14:paraId="6F047CD6" w14:textId="77777777" w:rsidR="00E307A1" w:rsidRDefault="00E307A1">
      <w:pPr>
        <w:rPr>
          <w:b/>
        </w:rPr>
      </w:pPr>
    </w:p>
    <w:p w14:paraId="1A361D59" w14:textId="77777777" w:rsidR="00E307A1" w:rsidRDefault="00E307A1">
      <w:pPr>
        <w:rPr>
          <w:b/>
        </w:rPr>
      </w:pPr>
    </w:p>
    <w:p w14:paraId="29109FB2" w14:textId="77777777" w:rsidR="00A84A02" w:rsidRDefault="00A84A02">
      <w:pPr>
        <w:rPr>
          <w:b/>
        </w:rPr>
      </w:pPr>
      <w:r>
        <w:rPr>
          <w:b/>
        </w:rPr>
        <w:t>ALLEGATO “Lettera A” - SOCI PRESENTI ALL’ASSEMBLEA:</w:t>
      </w:r>
    </w:p>
    <w:p w14:paraId="7AFAC998" w14:textId="676B6B72" w:rsidR="00A84A02" w:rsidRDefault="000A30D0">
      <w:pPr>
        <w:rPr>
          <w:b/>
        </w:rPr>
      </w:pPr>
      <w:r>
        <w:rPr>
          <w:b/>
        </w:rPr>
        <w:t>1</w:t>
      </w:r>
      <w:r w:rsidR="00A84A02">
        <w:rPr>
          <w:b/>
        </w:rPr>
        <w:t>) Cattan Livia</w:t>
      </w:r>
    </w:p>
    <w:p w14:paraId="0214B499" w14:textId="42AE6143" w:rsidR="00A84A02" w:rsidRDefault="000A30D0">
      <w:pPr>
        <w:rPr>
          <w:b/>
        </w:rPr>
      </w:pPr>
      <w:r>
        <w:rPr>
          <w:b/>
        </w:rPr>
        <w:t>2</w:t>
      </w:r>
      <w:r w:rsidR="00A84A02">
        <w:rPr>
          <w:b/>
        </w:rPr>
        <w:t>) Nicoletti Martino</w:t>
      </w:r>
    </w:p>
    <w:p w14:paraId="6F61061B" w14:textId="4CCCD586" w:rsidR="00A84A02" w:rsidRDefault="000A30D0" w:rsidP="001277A7">
      <w:pPr>
        <w:rPr>
          <w:b/>
        </w:rPr>
      </w:pPr>
      <w:r>
        <w:rPr>
          <w:b/>
        </w:rPr>
        <w:t>3</w:t>
      </w:r>
      <w:r w:rsidR="00A84A02">
        <w:rPr>
          <w:b/>
        </w:rPr>
        <w:t>) Marchetti Barbara</w:t>
      </w:r>
    </w:p>
    <w:p w14:paraId="7834204F" w14:textId="18B9D2BB" w:rsidR="00A84A02" w:rsidRDefault="000A30D0" w:rsidP="001277A7">
      <w:pPr>
        <w:rPr>
          <w:b/>
        </w:rPr>
      </w:pPr>
      <w:r>
        <w:rPr>
          <w:b/>
        </w:rPr>
        <w:t>4</w:t>
      </w:r>
      <w:r w:rsidR="00E06403">
        <w:rPr>
          <w:b/>
        </w:rPr>
        <w:t xml:space="preserve">) </w:t>
      </w:r>
      <w:r>
        <w:rPr>
          <w:b/>
        </w:rPr>
        <w:t>Camerini Marco</w:t>
      </w:r>
    </w:p>
    <w:p w14:paraId="32A2D9E2" w14:textId="73C5754A" w:rsidR="000A30D0" w:rsidRDefault="000A30D0" w:rsidP="001277A7">
      <w:pPr>
        <w:rPr>
          <w:b/>
        </w:rPr>
      </w:pPr>
      <w:r>
        <w:rPr>
          <w:b/>
        </w:rPr>
        <w:t>5) Belli Roberta</w:t>
      </w:r>
    </w:p>
    <w:p w14:paraId="59CD28F4" w14:textId="76C6D631" w:rsidR="000A30D0" w:rsidRDefault="000A30D0" w:rsidP="001277A7">
      <w:pPr>
        <w:rPr>
          <w:b/>
        </w:rPr>
      </w:pPr>
      <w:r>
        <w:rPr>
          <w:b/>
        </w:rPr>
        <w:t>6) Tassan Got Sabrina</w:t>
      </w:r>
    </w:p>
    <w:p w14:paraId="02C87A34" w14:textId="2DD69F1C" w:rsidR="007D47E3" w:rsidRDefault="000A30D0" w:rsidP="001277A7">
      <w:pPr>
        <w:rPr>
          <w:b/>
        </w:rPr>
      </w:pPr>
      <w:r>
        <w:rPr>
          <w:b/>
        </w:rPr>
        <w:t>7</w:t>
      </w:r>
      <w:r w:rsidR="007D47E3">
        <w:rPr>
          <w:b/>
        </w:rPr>
        <w:t xml:space="preserve">) </w:t>
      </w:r>
      <w:r>
        <w:rPr>
          <w:b/>
        </w:rPr>
        <w:t>Degli Atti Domenica</w:t>
      </w:r>
    </w:p>
    <w:p w14:paraId="6EF7E443" w14:textId="0890A76A" w:rsidR="000A30D0" w:rsidRDefault="000A30D0" w:rsidP="001277A7">
      <w:pPr>
        <w:rPr>
          <w:b/>
        </w:rPr>
      </w:pPr>
      <w:r>
        <w:rPr>
          <w:b/>
        </w:rPr>
        <w:t>8) Troncale Dolores</w:t>
      </w:r>
    </w:p>
    <w:p w14:paraId="33DAB855" w14:textId="413BDFC6" w:rsidR="000A30D0" w:rsidRDefault="000A30D0" w:rsidP="001277A7">
      <w:pPr>
        <w:rPr>
          <w:b/>
        </w:rPr>
      </w:pPr>
      <w:r>
        <w:rPr>
          <w:b/>
        </w:rPr>
        <w:t>9) Negrin Umberto</w:t>
      </w:r>
    </w:p>
    <w:p w14:paraId="533AC073" w14:textId="166CFA54" w:rsidR="000A30D0" w:rsidRDefault="000A30D0" w:rsidP="001277A7">
      <w:pPr>
        <w:rPr>
          <w:b/>
        </w:rPr>
      </w:pPr>
      <w:r>
        <w:rPr>
          <w:b/>
        </w:rPr>
        <w:t>10) Fantechi Becattini Elisabetta</w:t>
      </w:r>
    </w:p>
    <w:p w14:paraId="6004C7F9" w14:textId="77777777" w:rsidR="00A84A02" w:rsidRPr="008A7085" w:rsidRDefault="00A84A02" w:rsidP="00AC1F6E">
      <w:pPr>
        <w:rPr>
          <w:b/>
        </w:rPr>
      </w:pPr>
      <w:r w:rsidRPr="008A7085">
        <w:rPr>
          <w:b/>
        </w:rPr>
        <w:t>-----------------------------------------------</w:t>
      </w:r>
    </w:p>
    <w:p w14:paraId="3278864F" w14:textId="77777777" w:rsidR="00A84A02" w:rsidRPr="002218F2" w:rsidRDefault="00A84A02" w:rsidP="005B5F34">
      <w:pPr>
        <w:rPr>
          <w:b/>
        </w:rPr>
      </w:pPr>
    </w:p>
    <w:p w14:paraId="54C54FED" w14:textId="77777777" w:rsidR="00A84A02" w:rsidRDefault="00A84A02" w:rsidP="00EB2FA7">
      <w:pPr>
        <w:rPr>
          <w:b/>
        </w:rPr>
      </w:pPr>
    </w:p>
    <w:sectPr w:rsidR="00A84A02" w:rsidSect="00960117">
      <w:headerReference w:type="default" r:id="rId7"/>
      <w:pgSz w:w="11907" w:h="16840" w:code="9"/>
      <w:pgMar w:top="1418" w:right="2898" w:bottom="1134" w:left="147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88DD" w14:textId="77777777" w:rsidR="000B1260" w:rsidRDefault="000B1260">
      <w:r>
        <w:separator/>
      </w:r>
    </w:p>
  </w:endnote>
  <w:endnote w:type="continuationSeparator" w:id="0">
    <w:p w14:paraId="64BBE5F6" w14:textId="77777777" w:rsidR="000B1260" w:rsidRDefault="000B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2FC1" w14:textId="77777777" w:rsidR="000B1260" w:rsidRDefault="000B1260">
      <w:r>
        <w:separator/>
      </w:r>
    </w:p>
  </w:footnote>
  <w:footnote w:type="continuationSeparator" w:id="0">
    <w:p w14:paraId="1406F73A" w14:textId="77777777" w:rsidR="000B1260" w:rsidRDefault="000B1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8124" w14:textId="75D03BEB" w:rsidR="00A84A02" w:rsidRDefault="00210449">
    <w:pPr>
      <w:pStyle w:val="Intestazione"/>
    </w:pPr>
    <w:r>
      <w:rPr>
        <w:noProof/>
      </w:rPr>
      <w:drawing>
        <wp:anchor distT="0" distB="0" distL="114300" distR="114300" simplePos="0" relativeHeight="251659264" behindDoc="0" locked="0" layoutInCell="1" allowOverlap="1" wp14:anchorId="780B61F5" wp14:editId="4CBFD160">
          <wp:simplePos x="0" y="0"/>
          <wp:positionH relativeFrom="column">
            <wp:posOffset>6985</wp:posOffset>
          </wp:positionH>
          <wp:positionV relativeFrom="paragraph">
            <wp:posOffset>0</wp:posOffset>
          </wp:positionV>
          <wp:extent cx="762000" cy="815340"/>
          <wp:effectExtent l="0" t="0" r="0" b="0"/>
          <wp:wrapSquare wrapText="bothSides"/>
          <wp:docPr id="3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153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8240" behindDoc="0" locked="0" layoutInCell="0" allowOverlap="1" wp14:anchorId="67B9DDF3" wp14:editId="0449DDBE">
              <wp:simplePos x="0" y="0"/>
              <wp:positionH relativeFrom="page">
                <wp:posOffset>5758180</wp:posOffset>
              </wp:positionH>
              <wp:positionV relativeFrom="page">
                <wp:posOffset>0</wp:posOffset>
              </wp:positionV>
              <wp:extent cx="635" cy="10692130"/>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9213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9E5B5"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4pt,0" to="453.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RfyQEAAIMDAAAOAAAAZHJzL2Uyb0RvYy54bWysU8GO0zAQvSPxD5bvNE2rLRA13UNLuSxQ&#10;aZcPmNpOY+F4LI/btH/P2HS7KzggIRTJysw8v8x7M1nenwcnTiaSRd/KejKVwniF2vpDK78/bd99&#10;kIISeA0OvWnlxZC8X719sxxDY2bYo9MmCibx1IyhlX1KoakqUr0ZgCYYjOdih3GAxGE8VDrCyOyD&#10;q2bT6aIaMeoQURkizm5+FeWq8HedUelb15FJwrWSe0vljOXc57NaLaE5RAi9Vdc24B+6GMB6/uiN&#10;agMJxDHaP6gGqyISdmmicKiw66wyRQOrqae/qXnsIZiihc2hcLOJ/h+t+npa+13MrauzfwwPqH6Q&#10;8LjuwR9MaeDpEnhwdbaqGgM1tys5oLCLYj9+Qc0YOCYsLpy7OGRK1ifOxezLzWxzTkJxcjG/k0Jx&#10;vp4uPs7qeZlFBc3z3RApfTY4iPzSSmd9tgIaOD1Qyr1A8wzJaY9b61wZp/NibOW8fn9XLhA6q3Mx&#10;wyge9msXxQl4ITbb/BRhXHkNi3j0upD1BvQnr0UqLnheYpnZaZDCGV55fim4BNb9HcdNO3/1MVuX&#10;95SaPerLLmZNOeJJF3XXrcyr9DouqJd/Z/UTAAD//wMAUEsDBBQABgAIAAAAIQANROQz3QAAAAkB&#10;AAAPAAAAZHJzL2Rvd25yZXYueG1sTI/BTsMwEETvSPyDtUhcKuoUUEhDnIqCeuLU0Eo9uvGSRMTr&#10;yHba9O9ZTuU4mtHMm2I12V6c0IfOkYLFPAGBVDvTUaNg97V5yECEqMno3hEquGCAVXl7U+jcuDNt&#10;8VTFRnAJhVwraGMccilD3aLVYe4GJPa+nbc6svSNNF6fudz28jFJUml1R7zQ6gHfW6x/qtEqiLOP&#10;z1l1kM87HLab9WV82S/WXqn7u+ntFUTEKV7D8IfP6FAy09GNZILoFSyTlNGjAn7ENssliCPn0uwp&#10;A1kW8v+D8hcAAP//AwBQSwECLQAUAAYACAAAACEAtoM4kv4AAADhAQAAEwAAAAAAAAAAAAAAAAAA&#10;AAAAW0NvbnRlbnRfVHlwZXNdLnhtbFBLAQItABQABgAIAAAAIQA4/SH/1gAAAJQBAAALAAAAAAAA&#10;AAAAAAAAAC8BAABfcmVscy8ucmVsc1BLAQItABQABgAIAAAAIQChKyRfyQEAAIMDAAAOAAAAAAAA&#10;AAAAAAAAAC4CAABkcnMvZTJvRG9jLnhtbFBLAQItABQABgAIAAAAIQANROQz3QAAAAkBAAAPAAAA&#10;AAAAAAAAAAAAACMEAABkcnMvZG93bnJldi54bWxQSwUGAAAAAAQABADzAAAALQUAAAAA&#10;" o:allowincell="f" strokecolor="#dfdfdf" strokeweight=".25pt">
              <v:stroke startarrowwidth="narrow" startarrowlength="short" endarrowwidth="narrow" endarrowlength="short"/>
              <w10:wrap anchorx="page" anchory="page"/>
            </v:line>
          </w:pict>
        </mc:Fallback>
      </mc:AlternateContent>
    </w:r>
    <w:r>
      <w:rPr>
        <w:noProof/>
        <w:lang w:eastAsia="it-IT"/>
      </w:rPr>
      <mc:AlternateContent>
        <mc:Choice Requires="wpg">
          <w:drawing>
            <wp:anchor distT="0" distB="0" distL="114300" distR="114300" simplePos="0" relativeHeight="251656192" behindDoc="0" locked="0" layoutInCell="0" allowOverlap="1" wp14:anchorId="6084AD7C" wp14:editId="44B3F0E4">
              <wp:simplePos x="0" y="0"/>
              <wp:positionH relativeFrom="page">
                <wp:posOffset>0</wp:posOffset>
              </wp:positionH>
              <wp:positionV relativeFrom="page">
                <wp:posOffset>1260475</wp:posOffset>
              </wp:positionV>
              <wp:extent cx="7560310" cy="8628380"/>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628380"/>
                        <a:chOff x="0" y="0"/>
                        <a:chExt cx="20000" cy="13588"/>
                      </a:xfrm>
                    </wpg:grpSpPr>
                    <wps:wsp>
                      <wps:cNvPr id="3" name="Line 6"/>
                      <wps:cNvCnPr>
                        <a:cxnSpLocks noChangeShapeType="1"/>
                      </wps:cNvCnPr>
                      <wps:spPr bwMode="auto">
                        <a:xfrm>
                          <a:off x="3" y="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3" y="56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3" y="113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3" y="170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3" y="226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3" y="283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3" y="340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3" y="396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3" y="453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3" y="510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3" y="567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3" y="623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 y="680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0" y="735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0" y="791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0" y="848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0" y="905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0" y="961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0" y="1018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0" y="1075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0" y="1131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0" y="1188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0" y="1245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0" y="1302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0" y="1358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745A4E" id="Group 5" o:spid="_x0000_s1026" style="position:absolute;margin-left:0;margin-top:99.25pt;width:595.3pt;height:679.4pt;z-index:251656192;mso-position-horizontal-relative:page;mso-position-vertical-relative:page" coordsize="20000,1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Y1/gMAALM2AAAOAAAAZHJzL2Uyb0RvYy54bWzsW81upDgQvo+072Bx34ChoWmUzhySSS7Z&#10;nUgz8wAOmB8t2Mgm6c7bb9mmM+3JIaOsFnywWkKA7bKr6nOV+dy+/HwcevRMhew42wf4IgoQZSWv&#10;Otbsgx/fb//MAyQnwirSc0b3wQuVweerPz5dHsaCxrzlfUUFAiFMFodxH7TTNBZhKMuWDkRe8JEy&#10;KKy5GMgEj6IJK0EOIH3owziKsvDARTUKXlIp4e2NKQyutPy6puX0ta4lnVC/D2Bsk74KfX1U1/Dq&#10;khSNIGPblfMwyAdGMZCOQaevom7IRNCT6N6IGrpScMnr6aLkQ8jruiup1gG0wdEv2twJ/jRqXZri&#10;0IyvZgLT/mKnD4st/36+E+O38UGY0cPtPS//kWCX8DA2xXm5em5MZfR4+ItX4E/yNHGt+LEWgxIB&#10;KqGjtu/Lq33pcUIlvNymWZRgcEMJZXkW50k+e6BswU1v2pXtl7kluDqa2+EkzXPlt5AUplM90Hlg&#10;yvGAJPnTWPK/GetbS0aqfSCVMR4E6qp9kASIkQH0v+8YRZkajuoXKlwzY8ryyGZTIsavW8IaqkV9&#10;fxmhGdYKWE3UgwQ/vGta6PutafFut9sawxrZJ+OQYhRyuqN8QOpmH/QwYu0x8nwvJ2PHUxXlQMZv&#10;u76H96ToGTqArnib6gaS912lClWZFM3jdS/QM4GZdXOrfrNTrGqAYFZpYS0l1RdWoUkbgEE0CJR0&#10;OQSopxA74EbXm0jXv18PnN8zjVFjNWP/R169PAil04yCheCwseCwVYpYviXF/w2HNNO9kuI01zwg&#10;lAfWAkRqAUKHq4UBgXGyMRPKI8KFEJFZiNitECLwNtKpwccINRVVql03aUC6PltDwLJo+awRx5mO&#10;TR4SbkACPpbOIaGn68J5Axblqc8b7iwtdzYk4hWiRLKJdLc+SrgRJdQX9HmYSNbAxC7TaxiPCUcw&#10;gW1M6LX/wqljkyaaCfGYcAQTsY0JndcXxkSKIx2ePCYcwYTNXOI1qEvgqmba11MTLnyIYpu+xGvw&#10;l1mceALTIUYb2wwmXoPCzPLIU5guYcLmMPGyJCZ89MC21zZJfe5wCRM2ixkvy2LOmNiZlOXXmI6s&#10;MW0aM16WxjSYyDe5zx0uxQmbx4yX5TENJnZR6jfAHMIEJItzHjNelsecMZGZpa3PHW7kDkgWFiaW&#10;5TENJnCEc78H5lKgsInMeFki8wSKbep3wVwChc1kxssymTMocGK+gn36cCR92FRmvCyVeQJFnvt9&#10;MJcihc1lxstymTMoYtgd9f+rced/NZAvrIXmGmQmTiJDmPn04Uj6sNnMZA02U51v8Vthv5c+9Mkf&#10;OBmlDwPNp7jU0avzZ30Y5OdZs6t/AQAA//8DAFBLAwQUAAYACAAAACEA0KqG6uEAAAAKAQAADwAA&#10;AGRycy9kb3ducmV2LnhtbEyPQWvCQBCF74X+h2WE3uomlViN2YhI25MU1ELpbc2OSTA7G7JrEv99&#10;x1N7m5n3ePO9bD3aRvTY+dqRgngagUAqnKmpVPB1fH9egPBBk9GNI1RwQw/r/PEh06lxA+2xP4RS&#10;cAj5VCuoQmhTKX1RodV+6lok1s6uszrw2pXSdHrgcNvIlyiaS6tr4g+VbnFbYXE5XK2Cj0EPm1n8&#10;1u8u5+3t55h8fu9iVOppMm5WIAKO4c8Md3xGh5yZTu5KxotGARcJfF0uEhB3OV5GcxAnnpLkdQYy&#10;z+T/CvkvAAAA//8DAFBLAQItABQABgAIAAAAIQC2gziS/gAAAOEBAAATAAAAAAAAAAAAAAAAAAAA&#10;AABbQ29udGVudF9UeXBlc10ueG1sUEsBAi0AFAAGAAgAAAAhADj9If/WAAAAlAEAAAsAAAAAAAAA&#10;AAAAAAAALwEAAF9yZWxzLy5yZWxzUEsBAi0AFAAGAAgAAAAhAErkVjX+AwAAszYAAA4AAAAAAAAA&#10;AAAAAAAALgIAAGRycy9lMm9Eb2MueG1sUEsBAi0AFAAGAAgAAAAhANCqhurhAAAACgEAAA8AAAAA&#10;AAAAAAAAAAAAWAYAAGRycy9kb3ducmV2LnhtbFBLBQYAAAAABAAEAPMAAABmBwAAAAA=&#10;" o:allowincell="f">
              <v:line id="Line 6" o:spid="_x0000_s1027" style="position:absolute;visibility:visible;mso-wrap-style:square" from="3,0" to="20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BRgxQAAANoAAAAPAAAAZHJzL2Rvd25yZXYueG1sRI9Ba8JA&#10;FITvQv/D8gq9SN20RYmpq9hCq/QQ0Ip4fM0+k2D2bdhdNf57VxB6HGbmG2Yy60wjTuR8bVnByyAB&#10;QVxYXXOpYPP79ZyC8AFZY2OZFFzIw2z60Jtgpu2ZV3Rah1JECPsMFVQhtJmUvqjIoB/Yljh6e+sM&#10;hihdKbXDc4SbRr4myUgarDkuVNjSZ0XFYX00CtiNXZ72P/Z/3wv5cxxu83y3zJV6euzm7yACdeE/&#10;fG8vtYI3uF2JN0BOrwAAAP//AwBQSwECLQAUAAYACAAAACEA2+H2y+4AAACFAQAAEwAAAAAAAAAA&#10;AAAAAAAAAAAAW0NvbnRlbnRfVHlwZXNdLnhtbFBLAQItABQABgAIAAAAIQBa9CxbvwAAABUBAAAL&#10;AAAAAAAAAAAAAAAAAB8BAABfcmVscy8ucmVsc1BLAQItABQABgAIAAAAIQBtRBRgxQAAANoAAAAP&#10;AAAAAAAAAAAAAAAAAAcCAABkcnMvZG93bnJldi54bWxQSwUGAAAAAAMAAwC3AAAA+QIAAAAA&#10;" strokecolor="#dfdfdf" strokeweight=".25pt">
                <v:stroke startarrowwidth="narrow" startarrowlength="short" endarrowwidth="narrow" endarrowlength="short"/>
              </v:line>
              <v:line id="Line 7" o:spid="_x0000_s1028" style="position:absolute;visibility:visible;mso-wrap-style:square" from="3,567" to="2000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wUxQAAANoAAAAPAAAAZHJzL2Rvd25yZXYueG1sRI9Ba8JA&#10;FITvQv/D8gq9SN20VImpq9hCq/QQ0Ip4fM0+k2D2bdhdNf57VxB6HGbmG2Yy60wjTuR8bVnByyAB&#10;QVxYXXOpYPP79ZyC8AFZY2OZFFzIw2z60Jtgpu2ZV3Rah1JECPsMFVQhtJmUvqjIoB/Yljh6e+sM&#10;hihdKbXDc4SbRr4myUgarDkuVNjSZ0XFYX00CtiNXZ72P/Z/3wv5cxxu83y3zJV6euzm7yACdeE/&#10;fG8vtYI3uF2JN0BOrwAAAP//AwBQSwECLQAUAAYACAAAACEA2+H2y+4AAACFAQAAEwAAAAAAAAAA&#10;AAAAAAAAAAAAW0NvbnRlbnRfVHlwZXNdLnhtbFBLAQItABQABgAIAAAAIQBa9CxbvwAAABUBAAAL&#10;AAAAAAAAAAAAAAAAAB8BAABfcmVscy8ucmVsc1BLAQItABQABgAIAAAAIQDirYwUxQAAANoAAAAP&#10;AAAAAAAAAAAAAAAAAAcCAABkcnMvZG93bnJldi54bWxQSwUGAAAAAAMAAwC3AAAA+QIAAAAA&#10;" strokecolor="#dfdfdf" strokeweight=".25pt">
                <v:stroke startarrowwidth="narrow" startarrowlength="short" endarrowwidth="narrow" endarrowlength="short"/>
              </v:line>
              <v:line id="Line 8" o:spid="_x0000_s1029" style="position:absolute;visibility:visible;mso-wrap-style:square" from="3,1134" to="2000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mPxQAAANoAAAAPAAAAZHJzL2Rvd25yZXYueG1sRI9PawIx&#10;FMTvQr9DeAUvUrMtWOzWrGihKj0s1Ir0+Lp5+4duXpYk6vrtjSB4HGbmN8xs3ptWHMn5xrKC53EC&#10;griwuuFKwe7n82kKwgdkja1lUnAmD/PsYTDDVNsTf9NxGyoRIexTVFCH0KVS+qImg35sO+LoldYZ&#10;DFG6SmqHpwg3rXxJkldpsOG4UGNHHzUV/9uDUcDuzeXT0bL8W63l12Gyz/PfTa7U8LFfvIMI1Id7&#10;+NbeaAUTuF6JN0BmFwAAAP//AwBQSwECLQAUAAYACAAAACEA2+H2y+4AAACFAQAAEwAAAAAAAAAA&#10;AAAAAAAAAAAAW0NvbnRlbnRfVHlwZXNdLnhtbFBLAQItABQABgAIAAAAIQBa9CxbvwAAABUBAAAL&#10;AAAAAAAAAAAAAAAAAB8BAABfcmVscy8ucmVsc1BLAQItABQABgAIAAAAIQCN4SmPxQAAANoAAAAP&#10;AAAAAAAAAAAAAAAAAAcCAABkcnMvZG93bnJldi54bWxQSwUGAAAAAAMAAwC3AAAA+QIAAAAA&#10;" strokecolor="#dfdfdf" strokeweight=".25pt">
                <v:stroke startarrowwidth="narrow" startarrowlength="short" endarrowwidth="narrow" endarrowlength="short"/>
              </v:line>
              <v:line id="Line 9" o:spid="_x0000_s1030" style="position:absolute;visibility:visible;mso-wrap-style:square" from="3,1701" to="2000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f4xQAAANoAAAAPAAAAZHJzL2Rvd25yZXYueG1sRI9Ba8JA&#10;FITvQv/D8gpepG4sKDZ1E1SoSg+BWpEeX7PPJDT7Nuyumv77bkHwOMzMN8wi700rLuR8Y1nBZJyA&#10;IC6tbrhScPh8e5qD8AFZY2uZFPyShzx7GCww1fbKH3TZh0pECPsUFdQhdKmUvqzJoB/bjjh6J+sM&#10;hihdJbXDa4SbVj4nyUwabDgu1NjRuqbyZ382Cti9uGI+Wp2+N1v5fp4ei+JrVyg1fOyXryAC9eEe&#10;vrV3WsEM/q/EGyCzPwAAAP//AwBQSwECLQAUAAYACAAAACEA2+H2y+4AAACFAQAAEwAAAAAAAAAA&#10;AAAAAAAAAAAAW0NvbnRlbnRfVHlwZXNdLnhtbFBLAQItABQABgAIAAAAIQBa9CxbvwAAABUBAAAL&#10;AAAAAAAAAAAAAAAAAB8BAABfcmVscy8ucmVsc1BLAQItABQABgAIAAAAIQB9M7f4xQAAANoAAAAP&#10;AAAAAAAAAAAAAAAAAAcCAABkcnMvZG93bnJldi54bWxQSwUGAAAAAAMAAwC3AAAA+QIAAAAA&#10;" strokecolor="#dfdfdf" strokeweight=".25pt">
                <v:stroke startarrowwidth="narrow" startarrowlength="short" endarrowwidth="narrow" endarrowlength="short"/>
              </v:line>
              <v:line id="Line 10" o:spid="_x0000_s1031" style="position:absolute;visibility:visible;mso-wrap-style:square" from="3,2268" to="2000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JjxQAAANoAAAAPAAAAZHJzL2Rvd25yZXYueG1sRI9Ba8JA&#10;FITvQv/D8gq9SN20UI2pq9hCq/QQ0Ip4fM0+k2D2bdhdNf57VxB6HGbmG2Yy60wjTuR8bVnByyAB&#10;QVxYXXOpYPP79ZyC8AFZY2OZFFzIw2z60Jtgpu2ZV3Rah1JECPsMFVQhtJmUvqjIoB/Yljh6e+sM&#10;hihdKbXDc4SbRr4myVAarDkuVNjSZ0XFYX00CtiNXZ72P/Z/3wv5c3zb5vlumSv19NjN30EE6sJ/&#10;+N5eagUjuF2JN0BOrwAAAP//AwBQSwECLQAUAAYACAAAACEA2+H2y+4AAACFAQAAEwAAAAAAAAAA&#10;AAAAAAAAAAAAW0NvbnRlbnRfVHlwZXNdLnhtbFBLAQItABQABgAIAAAAIQBa9CxbvwAAABUBAAAL&#10;AAAAAAAAAAAAAAAAAB8BAABfcmVscy8ucmVsc1BLAQItABQABgAIAAAAIQASfxJjxQAAANoAAAAP&#10;AAAAAAAAAAAAAAAAAAcCAABkcnMvZG93bnJldi54bWxQSwUGAAAAAAMAAwC3AAAA+QIAAAAA&#10;" strokecolor="#dfdfdf" strokeweight=".25pt">
                <v:stroke startarrowwidth="narrow" startarrowlength="short" endarrowwidth="narrow" endarrowlength="short"/>
              </v:line>
              <v:line id="Line 11" o:spid="_x0000_s1032" style="position:absolute;visibility:visible;mso-wrap-style:square" from="3,2835" to="20000,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YRwQAAANoAAAAPAAAAZHJzL2Rvd25yZXYueG1sRE/LisIw&#10;FN0L8w/hDsxGNHVgRDtG0YFRcVHwgbi801zbYnNTkqidvzcLweXhvCez1tTiRs5XlhUM+gkI4tzq&#10;igsFh/1vbwTCB2SNtWVS8E8eZtO3zgRTbe+8pdsuFCKGsE9RQRlCk0rp85IM+r5tiCN3ts5giNAV&#10;Uju8x3BTy88kGUqDFceGEhv6KSm/7K5GAbuxy0bdxflvuZKb69cxy07rTKmP93b+DSJQG17ip3ut&#10;FcSt8Uq8AXL6AAAA//8DAFBLAQItABQABgAIAAAAIQDb4fbL7gAAAIUBAAATAAAAAAAAAAAAAAAA&#10;AAAAAABbQ29udGVudF9UeXBlc10ueG1sUEsBAi0AFAAGAAgAAAAhAFr0LFu/AAAAFQEAAAsAAAAA&#10;AAAAAAAAAAAAHwEAAF9yZWxzLy5yZWxzUEsBAi0AFAAGAAgAAAAhAGPghhHBAAAA2gAAAA8AAAAA&#10;AAAAAAAAAAAABwIAAGRycy9kb3ducmV2LnhtbFBLBQYAAAAAAwADALcAAAD1AgAAAAA=&#10;" strokecolor="#dfdfdf" strokeweight=".25pt">
                <v:stroke startarrowwidth="narrow" startarrowlength="short" endarrowwidth="narrow" endarrowlength="short"/>
              </v:line>
              <v:line id="Line 12" o:spid="_x0000_s1033" style="position:absolute;visibility:visible;mso-wrap-style:square" from="3,3402" to="20000,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OKxQAAANoAAAAPAAAAZHJzL2Rvd25yZXYueG1sRI9bawIx&#10;FITfC/6HcARfimYrVHRrVlrBCz4s1Ir4eLo5e6GbkyWJuv33TaHQx2FmvmGWq9604kbON5YVPE0S&#10;EMSF1Q1XCk4fm/EchA/IGlvLpOCbPKyywcMSU23v/E63Y6hEhLBPUUEdQpdK6YuaDPqJ7YijV1pn&#10;METpKqkd3iPctHKaJDNpsOG4UGNH65qKr+PVKGC3cPn88a383O7k4fp8zvPLPldqNOxfX0AE6sN/&#10;+K+91woW8Hsl3gCZ/QAAAP//AwBQSwECLQAUAAYACAAAACEA2+H2y+4AAACFAQAAEwAAAAAAAAAA&#10;AAAAAAAAAAAAW0NvbnRlbnRfVHlwZXNdLnhtbFBLAQItABQABgAIAAAAIQBa9CxbvwAAABUBAAAL&#10;AAAAAAAAAAAAAAAAAB8BAABfcmVscy8ucmVsc1BLAQItABQABgAIAAAAIQAMrCOKxQAAANoAAAAP&#10;AAAAAAAAAAAAAAAAAAcCAABkcnMvZG93bnJldi54bWxQSwUGAAAAAAMAAwC3AAAA+QIAAAAA&#10;" strokecolor="#dfdfdf" strokeweight=".25pt">
                <v:stroke startarrowwidth="narrow" startarrowlength="short" endarrowwidth="narrow" endarrowlength="short"/>
              </v:line>
              <v:line id="Line 13" o:spid="_x0000_s1034" style="position:absolute;visibility:visible;mso-wrap-style:square" from="3,3969" to="2000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TR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tDLLzKAnl0AAAD//wMAUEsBAi0AFAAGAAgAAAAhANvh9svuAAAAhQEAABMAAAAAAAAA&#10;AAAAAAAAAAAAAFtDb250ZW50X1R5cGVzXS54bWxQSwECLQAUAAYACAAAACEAWvQsW78AAAAVAQAA&#10;CwAAAAAAAAAAAAAAAAAfAQAAX3JlbHMvLnJlbHNQSwECLQAUAAYACAAAACEAWSQE0cYAAADbAAAA&#10;DwAAAAAAAAAAAAAAAAAHAgAAZHJzL2Rvd25yZXYueG1sUEsFBgAAAAADAAMAtwAAAPoCAAAAAA==&#10;" strokecolor="#dfdfdf" strokeweight=".25pt">
                <v:stroke startarrowwidth="narrow" startarrowlength="short" endarrowwidth="narrow" endarrowlength="short"/>
              </v:line>
              <v:line id="Line 14" o:spid="_x0000_s1035" style="position:absolute;visibility:visible;mso-wrap-style:square" from="3,4536" to="20000,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FKwwAAANsAAAAPAAAAZHJzL2Rvd25yZXYueG1sRE9NawIx&#10;EL0L/Q9hCl5EswoWXY2igq30sFAr4nG6GXeXbiZLEnX9901B8DaP9znzZWtqcSXnK8sKhoMEBHFu&#10;dcWFgsP3tj8B4QOyxtoyKbiTh+XipTPHVNsbf9F1HwoRQ9inqKAMoUml9HlJBv3ANsSRO1tnMETo&#10;Cqkd3mK4qeUoSd6kwYpjQ4kNbUrKf/cXo4Dd1GWT3vr88/4hPy/jY5addplS3dd2NQMRqA1P8cO9&#10;03H+EP5/iQfIxR8AAAD//wMAUEsBAi0AFAAGAAgAAAAhANvh9svuAAAAhQEAABMAAAAAAAAAAAAA&#10;AAAAAAAAAFtDb250ZW50X1R5cGVzXS54bWxQSwECLQAUAAYACAAAACEAWvQsW78AAAAVAQAACwAA&#10;AAAAAAAAAAAAAAAfAQAAX3JlbHMvLnJlbHNQSwECLQAUAAYACAAAACEANmihSsMAAADbAAAADwAA&#10;AAAAAAAAAAAAAAAHAgAAZHJzL2Rvd25yZXYueG1sUEsFBgAAAAADAAMAtwAAAPcCAAAAAA==&#10;" strokecolor="#dfdfdf" strokeweight=".25pt">
                <v:stroke startarrowwidth="narrow" startarrowlength="short" endarrowwidth="narrow" endarrowlength="short"/>
              </v:line>
              <v:line id="Line 15" o:spid="_x0000_s1036" style="position:absolute;visibility:visible;mso-wrap-style:square" from="3,5103" to="20000,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89wwAAANsAAAAPAAAAZHJzL2Rvd25yZXYueG1sRE9LawIx&#10;EL4X/A9hhF5KzVZQ7NYoWmgrHhZ8ID2Om3F3cTNZkqjrvzeC4G0+vueMp62pxZmcrywr+OglIIhz&#10;qysuFGw3P+8jED4ga6wtk4IreZhOOi9jTLW98IrO61CIGMI+RQVlCE0qpc9LMuh7tiGO3ME6gyFC&#10;V0jt8BLDTS37STKUBiuODSU29F1SflyfjAJ2ny4bvc0P+98/uTwNdln2v8iUeu22sy8QgdrwFD/c&#10;Cx3n9+H+SzxATm4AAAD//wMAUEsBAi0AFAAGAAgAAAAhANvh9svuAAAAhQEAABMAAAAAAAAAAAAA&#10;AAAAAAAAAFtDb250ZW50X1R5cGVzXS54bWxQSwECLQAUAAYACAAAACEAWvQsW78AAAAVAQAACwAA&#10;AAAAAAAAAAAAAAAfAQAAX3JlbHMvLnJlbHNQSwECLQAUAAYACAAAACEAxro/PcMAAADbAAAADwAA&#10;AAAAAAAAAAAAAAAHAgAAZHJzL2Rvd25yZXYueG1sUEsFBgAAAAADAAMAtwAAAPcCAAAAAA==&#10;" strokecolor="#dfdfdf" strokeweight=".25pt">
                <v:stroke startarrowwidth="narrow" startarrowlength="short" endarrowwidth="narrow" endarrowlength="short"/>
              </v:line>
              <v:line id="Line 16" o:spid="_x0000_s1037" style="position:absolute;visibility:visible;mso-wrap-style:square" from="3,5670" to="20000,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pqmwwAAANsAAAAPAAAAZHJzL2Rvd25yZXYueG1sRE9NawIx&#10;EL0X/A9hBC9Fsy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qfaapsMAAADbAAAADwAA&#10;AAAAAAAAAAAAAAAHAgAAZHJzL2Rvd25yZXYueG1sUEsFBgAAAAADAAMAtwAAAPcCAAAAAA==&#10;" strokecolor="#dfdfdf" strokeweight=".25pt">
                <v:stroke startarrowwidth="narrow" startarrowlength="short" endarrowwidth="narrow" endarrowlength="short"/>
              </v:line>
              <v:line id="Line 17" o:spid="_x0000_s1038" style="position:absolute;visibility:visible;mso-wrap-style:square" from="3,6237" to="20000,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LSwwAAANsAAAAPAAAAZHJzL2Rvd25yZXYueG1sRE9NawIx&#10;EL0X/A9hBC9Fs4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Jh8C0sMAAADbAAAADwAA&#10;AAAAAAAAAAAAAAAHAgAAZHJzL2Rvd25yZXYueG1sUEsFBgAAAAADAAMAtwAAAPcCAAAAAA==&#10;" strokecolor="#dfdfdf" strokeweight=".25pt">
                <v:stroke startarrowwidth="narrow" startarrowlength="short" endarrowwidth="narrow" endarrowlength="short"/>
              </v:line>
              <v:line id="Line 18" o:spid="_x0000_s1039" style="position:absolute;visibility:visible;mso-wrap-style:square" from="3,6804" to="20000,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dJwwAAANsAAAAPAAAAZHJzL2Rvd25yZXYueG1sRE9LawIx&#10;EL4X+h/CFLwUzSpYdDUrreCDHhZqRTxON7MPupksSdT13zeFQm/z8T1nuepNK67kfGNZwXiUgCAu&#10;rG64UnD83AxnIHxA1thaJgV38rDKHh+WmGp74w+6HkIlYgj7FBXUIXSplL6oyaAf2Y44cqV1BkOE&#10;rpLa4S2Gm1ZOkuRFGmw4NtTY0bqm4vtwMQrYzV0+e34rv7Y7+X6ZnvL8vM+VGjz1rwsQgfrwL/5z&#10;73WcP4XfX+IBMvsBAAD//wMAUEsBAi0AFAAGAAgAAAAhANvh9svuAAAAhQEAABMAAAAAAAAAAAAA&#10;AAAAAAAAAFtDb250ZW50X1R5cGVzXS54bWxQSwECLQAUAAYACAAAACEAWvQsW78AAAAVAQAACwAA&#10;AAAAAAAAAAAAAAAfAQAAX3JlbHMvLnJlbHNQSwECLQAUAAYACAAAACEASVOnScMAAADbAAAADwAA&#10;AAAAAAAAAAAAAAAHAgAAZHJzL2Rvd25yZXYueG1sUEsFBgAAAAADAAMAtwAAAPcCAAAAAA==&#10;" strokecolor="#dfdfdf" strokeweight=".25pt">
                <v:stroke startarrowwidth="narrow" startarrowlength="short" endarrowwidth="narrow" endarrowlength="short"/>
              </v:line>
              <v:line id="Line 19" o:spid="_x0000_s1040" style="position:absolute;visibility:visible;mso-wrap-style:square" from="0,7350" to="19997,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k+wwAAANsAAAAPAAAAZHJzL2Rvd25yZXYueG1sRE9Na8JA&#10;EL0L/Q/LFLxI3VhQbOomqFCVHgK1Ij1Os2MSmp0Nu6um/75bELzN433OIu9NKy7kfGNZwWScgCAu&#10;rW64UnD4fHuag/ABWWNrmRT8koc8exgsMNX2yh902YdKxBD2KSqoQ+hSKX1Zk0E/th1x5E7WGQwR&#10;ukpqh9cYblr5nCQzabDh2FBjR+uayp/92Shg9+KK+Wh1+t5s5ft5eiyKr12h1PCxX76CCNSHu/jm&#10;3uk4fwb/v8QDZPYHAAD//wMAUEsBAi0AFAAGAAgAAAAhANvh9svuAAAAhQEAABMAAAAAAAAAAAAA&#10;AAAAAAAAAFtDb250ZW50X1R5cGVzXS54bWxQSwECLQAUAAYACAAAACEAWvQsW78AAAAVAQAACwAA&#10;AAAAAAAAAAAAAAAfAQAAX3JlbHMvLnJlbHNQSwECLQAUAAYACAAAACEAuYE5PsMAAADbAAAADwAA&#10;AAAAAAAAAAAAAAAHAgAAZHJzL2Rvd25yZXYueG1sUEsFBgAAAAADAAMAtwAAAPcCAAAAAA==&#10;" strokecolor="#dfdfdf" strokeweight=".25pt">
                <v:stroke startarrowwidth="narrow" startarrowlength="short" endarrowwidth="narrow" endarrowlength="short"/>
              </v:line>
              <v:line id="Line 20" o:spid="_x0000_s1041" style="position:absolute;visibility:visible;mso-wrap-style:square" from="0,7917" to="1999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ylwwAAANsAAAAPAAAAZHJzL2Rvd25yZXYueG1sRE9NawIx&#10;EL0X/A9hBC9Fswq2uhqlClrxsFCV0uO4GXeXbiZLEnX775tCwds83ufMl62pxY2crywrGA4SEMS5&#10;1RUXCk7HTX8CwgdkjbVlUvBDHpaLztMcU23v/EG3QyhEDGGfooIyhCaV0uclGfQD2xBH7mKdwRCh&#10;K6R2eI/hppajJHmRBiuODSU2tC4p/z5cjQJ2U5dNnleX8/Zd7q/jzyz72mVK9brt2wxEoDY8xP/u&#10;nY7zX+Hvl3iAXPwCAAD//wMAUEsBAi0AFAAGAAgAAAAhANvh9svuAAAAhQEAABMAAAAAAAAAAAAA&#10;AAAAAAAAAFtDb250ZW50X1R5cGVzXS54bWxQSwECLQAUAAYACAAAACEAWvQsW78AAAAVAQAACwAA&#10;AAAAAAAAAAAAAAAfAQAAX3JlbHMvLnJlbHNQSwECLQAUAAYACAAAACEA1s2cpcMAAADbAAAADwAA&#10;AAAAAAAAAAAAAAAHAgAAZHJzL2Rvd25yZXYueG1sUEsFBgAAAAADAAMAtwAAAPcCAAAAAA==&#10;" strokecolor="#dfdfdf" strokeweight=".25pt">
                <v:stroke startarrowwidth="narrow" startarrowlength="short" endarrowwidth="narrow" endarrowlength="short"/>
              </v:line>
              <v:line id="Line 21" o:spid="_x0000_s1042" style="position:absolute;visibility:visible;mso-wrap-style:square" from="0,8484" to="19997,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jX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sDKLzKAnl0AAAD//wMAUEsBAi0AFAAGAAgAAAAhANvh9svuAAAAhQEAABMAAAAAAAAA&#10;AAAAAAAAAAAAAFtDb250ZW50X1R5cGVzXS54bWxQSwECLQAUAAYACAAAACEAWvQsW78AAAAVAQAA&#10;CwAAAAAAAAAAAAAAAAAfAQAAX3JlbHMvLnJlbHNQSwECLQAUAAYACAAAACEAp1II18YAAADbAAAA&#10;DwAAAAAAAAAAAAAAAAAHAgAAZHJzL2Rvd25yZXYueG1sUEsFBgAAAAADAAMAtwAAAPoCAAAAAA==&#10;" strokecolor="#dfdfdf" strokeweight=".25pt">
                <v:stroke startarrowwidth="narrow" startarrowlength="short" endarrowwidth="narrow" endarrowlength="short"/>
              </v:line>
              <v:line id="Line 22" o:spid="_x0000_s1043" style="position:absolute;visibility:visible;mso-wrap-style:square" from="0,9051" to="19997,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1MwwAAANsAAAAPAAAAZHJzL2Rvd25yZXYueG1sRE9LawIx&#10;EL4X+h/CFHopNdtCRVezYgtV8bCgFvE4bmYfuJksSdTtvzdCobf5+J4znfWmFRdyvrGs4G2QgCAu&#10;rG64UvCz+34dgfABWWNrmRT8kodZ9vgwxVTbK2/osg2ViCHsU1RQh9ClUvqiJoN+YDviyJXWGQwR&#10;ukpqh9cYblr5niRDabDh2FBjR181Faft2ShgN3b56OWzPC6Wcn3+2Of5YZUr9fzUzycgAvXhX/zn&#10;Xuk4fwz3X+IBMrsBAAD//wMAUEsBAi0AFAAGAAgAAAAhANvh9svuAAAAhQEAABMAAAAAAAAAAAAA&#10;AAAAAAAAAFtDb250ZW50X1R5cGVzXS54bWxQSwECLQAUAAYACAAAACEAWvQsW78AAAAVAQAACwAA&#10;AAAAAAAAAAAAAAAfAQAAX3JlbHMvLnJlbHNQSwECLQAUAAYACAAAACEAyB6tTMMAAADbAAAADwAA&#10;AAAAAAAAAAAAAAAHAgAAZHJzL2Rvd25yZXYueG1sUEsFBgAAAAADAAMAtwAAAPcCAAAAAA==&#10;" strokecolor="#dfdfdf" strokeweight=".25pt">
                <v:stroke startarrowwidth="narrow" startarrowlength="short" endarrowwidth="narrow" endarrowlength="short"/>
              </v:line>
              <v:line id="Line 23" o:spid="_x0000_s1044" style="position:absolute;visibility:visible;mso-wrap-style:square" from="0,9618" to="19997,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5swwAAANsAAAAPAAAAZHJzL2Rvd25yZXYueG1sRE/LagIx&#10;FN0X+g/hFtwUzShYxnGitIKtdDFQK+LydnLnQSc3QxJ1/PtmUXB5OO98PZhOXMj51rKC6SQBQVxa&#10;3XKt4PC9HacgfEDW2FkmBTfysF49PuSYaXvlL7rsQy1iCPsMFTQh9JmUvmzIoJ/YnjhylXUGQ4Su&#10;ltrhNYabTs6S5EUabDk2NNjTpqHyd382CtgtXJE+v1U/7x/y8zw/FsVpVyg1ehpelyACDeEu/nfv&#10;tIJZXB+/xB8gV38AAAD//wMAUEsBAi0AFAAGAAgAAAAhANvh9svuAAAAhQEAABMAAAAAAAAAAAAA&#10;AAAAAAAAAFtDb250ZW50X1R5cGVzXS54bWxQSwECLQAUAAYACAAAACEAWvQsW78AAAAVAQAACwAA&#10;AAAAAAAAAAAAAAAfAQAAX3JlbHMvLnJlbHNQSwECLQAUAAYACAAAACEAl0jObMMAAADbAAAADwAA&#10;AAAAAAAAAAAAAAAHAgAAZHJzL2Rvd25yZXYueG1sUEsFBgAAAAADAAMAtwAAAPcCAAAAAA==&#10;" strokecolor="#dfdfdf" strokeweight=".25pt">
                <v:stroke startarrowwidth="narrow" startarrowlength="short" endarrowwidth="narrow" endarrowlength="short"/>
              </v:line>
              <v:line id="Line 24" o:spid="_x0000_s1045" style="position:absolute;visibility:visible;mso-wrap-style:square" from="0,10185" to="19997,1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Gv3xQAAANsAAAAPAAAAZHJzL2Rvd25yZXYueG1sRI9BawIx&#10;FITvgv8hPMGL1KxCi65GsQVb6WFBLaXH5+a5u7h5WZKo239vBMHjMDPfMPNla2pxIecrywpGwwQE&#10;cW51xYWCn/36ZQLCB2SNtWVS8E8elotuZ46ptlfe0mUXChEh7FNUUIbQpFL6vCSDfmgb4ugdrTMY&#10;onSF1A6vEW5qOU6SN2mw4rhQYkMfJeWn3dkoYDd12WTwfjx8fsnv8+tvlv1tMqX6vXY1AxGoDc/w&#10;o73RCsYjuH+JP0AubgAAAP//AwBQSwECLQAUAAYACAAAACEA2+H2y+4AAACFAQAAEwAAAAAAAAAA&#10;AAAAAAAAAAAAW0NvbnRlbnRfVHlwZXNdLnhtbFBLAQItABQABgAIAAAAIQBa9CxbvwAAABUBAAAL&#10;AAAAAAAAAAAAAAAAAB8BAABfcmVscy8ucmVsc1BLAQItABQABgAIAAAAIQD4BGv3xQAAANsAAAAP&#10;AAAAAAAAAAAAAAAAAAcCAABkcnMvZG93bnJldi54bWxQSwUGAAAAAAMAAwC3AAAA+QIAAAAA&#10;" strokecolor="#dfdfdf" strokeweight=".25pt">
                <v:stroke startarrowwidth="narrow" startarrowlength="short" endarrowwidth="narrow" endarrowlength="short"/>
              </v:line>
              <v:line id="Line 25" o:spid="_x0000_s1046" style="position:absolute;visibility:visible;mso-wrap-style:square" from="0,10752" to="19997,10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vWAxQAAANsAAAAPAAAAZHJzL2Rvd25yZXYueG1sRI9Ba8JA&#10;FITvBf/D8gQvpW4asNjoKm3BVnoIqKV4fGafSTD7NuyuGv+9Kwgeh5n5hpnOO9OIEzlfW1bwOkxA&#10;EBdW11wq+NssXsYgfEDW2FgmBRfyMJ/1nqaYaXvmFZ3WoRQRwj5DBVUIbSalLyoy6Ie2JY7e3jqD&#10;IUpXSu3wHOGmkWmSvEmDNceFClv6qqg4rI9GAbt3l4+fP/e77x/5exz95/l2mSs16HcfExCBuvAI&#10;39tLrSBN4fYl/gA5uwIAAP//AwBQSwECLQAUAAYACAAAACEA2+H2y+4AAACFAQAAEwAAAAAAAAAA&#10;AAAAAAAAAAAAW0NvbnRlbnRfVHlwZXNdLnhtbFBLAQItABQABgAIAAAAIQBa9CxbvwAAABUBAAAL&#10;AAAAAAAAAAAAAAAAAB8BAABfcmVscy8ucmVsc1BLAQItABQABgAIAAAAIQAI1vWAxQAAANsAAAAP&#10;AAAAAAAAAAAAAAAAAAcCAABkcnMvZG93bnJldi54bWxQSwUGAAAAAAMAAwC3AAAA+QIAAAAA&#10;" strokecolor="#dfdfdf" strokeweight=".25pt">
                <v:stroke startarrowwidth="narrow" startarrowlength="short" endarrowwidth="narrow" endarrowlength="short"/>
              </v:line>
              <v:line id="Line 26" o:spid="_x0000_s1047" style="position:absolute;visibility:visible;mso-wrap-style:square" from="0,11319" to="19997,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AbxQAAANsAAAAPAAAAZHJzL2Rvd25yZXYueG1sRI9BawIx&#10;FITvBf9DeEIvpWZrq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BnmlAbxQAAANsAAAAP&#10;AAAAAAAAAAAAAAAAAAcCAABkcnMvZG93bnJldi54bWxQSwUGAAAAAAMAAwC3AAAA+QIAAAAA&#10;" strokecolor="#dfdfdf" strokeweight=".25pt">
                <v:stroke startarrowwidth="narrow" startarrowlength="short" endarrowwidth="narrow" endarrowlength="short"/>
              </v:line>
              <v:line id="Line 27" o:spid="_x0000_s1048" style="position:absolute;visibility:visible;mso-wrap-style:square" from="0,11886" to="19997,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8hvxQAAANsAAAAPAAAAZHJzL2Rvd25yZXYueG1sRI9BawIx&#10;FITvBf9DeEIvpWYrr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Doc8hvxQAAANsAAAAP&#10;AAAAAAAAAAAAAAAAAAcCAABkcnMvZG93bnJldi54bWxQSwUGAAAAAAMAAwC3AAAA+QIAAAAA&#10;" strokecolor="#dfdfdf" strokeweight=".25pt">
                <v:stroke startarrowwidth="narrow" startarrowlength="short" endarrowwidth="narrow" endarrowlength="short"/>
              </v:line>
              <v:line id="Line 28" o:spid="_x0000_s1049" style="position:absolute;visibility:visible;mso-wrap-style:square" from="0,12453" to="19997,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30xQAAANsAAAAPAAAAZHJzL2Rvd25yZXYueG1sRI9PawIx&#10;FMTvQr9DeAUvUrMKFrs1igr+oYcFbSk9vm6eu4ublyWJun57Iwgeh5n5DTOZtaYWZ3K+sqxg0E9A&#10;EOdWV1wo+PlevY1B+ICssbZMCq7kYTZ96Uww1fbCOzrvQyEihH2KCsoQmlRKn5dk0PdtQxy9g3UG&#10;Q5SukNrhJcJNLYdJ8i4NVhwXSmxoWVJ+3J+MAnYfLhv3Fof/9UZ+nUa/Wfa3zZTqvrbzTxCB2vAM&#10;P9pbrWA4gvuX+APk9AYAAP//AwBQSwECLQAUAAYACAAAACEA2+H2y+4AAACFAQAAEwAAAAAAAAAA&#10;AAAAAAAAAAAAW0NvbnRlbnRfVHlwZXNdLnhtbFBLAQItABQABgAIAAAAIQBa9CxbvwAAABUBAAAL&#10;AAAAAAAAAAAAAAAAAB8BAABfcmVscy8ucmVsc1BLAQItABQABgAIAAAAIQCHP230xQAAANsAAAAP&#10;AAAAAAAAAAAAAAAAAAcCAABkcnMvZG93bnJldi54bWxQSwUGAAAAAAMAAwC3AAAA+QIAAAAA&#10;" strokecolor="#dfdfdf" strokeweight=".25pt">
                <v:stroke startarrowwidth="narrow" startarrowlength="short" endarrowwidth="narrow" endarrowlength="short"/>
              </v:line>
              <v:line id="Line 29" o:spid="_x0000_s1050" style="position:absolute;visibility:visible;mso-wrap-style:square" from="0,13020" to="19997,1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ODxQAAANsAAAAPAAAAZHJzL2Rvd25yZXYueG1sRI9BawIx&#10;FITvQv9DeIVeRLMKFbs1igq20sOCVsTj6+a5u7h5WZKo679vBMHjMDPfMJNZa2pxIecrywoG/QQE&#10;cW51xYWC3e+qNwbhA7LG2jIpuJGH2fSlM8FU2ytv6LINhYgQ9ikqKENoUil9XpJB37cNcfSO1hkM&#10;UbpCaofXCDe1HCbJSBqsOC6U2NCypPy0PRsF7D5cNu4ujn9f3/Ln/L7PssM6U+rttZ1/ggjUhmf4&#10;0V5rBcMR3L/EHyCn/wAAAP//AwBQSwECLQAUAAYACAAAACEA2+H2y+4AAACFAQAAEwAAAAAAAAAA&#10;AAAAAAAAAAAAW0NvbnRlbnRfVHlwZXNdLnhtbFBLAQItABQABgAIAAAAIQBa9CxbvwAAABUBAAAL&#10;AAAAAAAAAAAAAAAAAB8BAABfcmVscy8ucmVsc1BLAQItABQABgAIAAAAIQB37fODxQAAANsAAAAP&#10;AAAAAAAAAAAAAAAAAAcCAABkcnMvZG93bnJldi54bWxQSwUGAAAAAAMAAwC3AAAA+QIAAAAA&#10;" strokecolor="#dfdfdf" strokeweight=".25pt">
                <v:stroke startarrowwidth="narrow" startarrowlength="short" endarrowwidth="narrow" endarrowlength="short"/>
              </v:line>
              <v:line id="Line 30" o:spid="_x0000_s1051" style="position:absolute;visibility:visible;mso-wrap-style:square" from="0,13587" to="19997,1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YYxQAAANsAAAAPAAAAZHJzL2Rvd25yZXYueG1sRI9BawIx&#10;FITvBf9DeEIvpWYrtOpqlCq0ioeF2iIen5vn7uLmZUmirv/eCAWPw8x8w0xmranFmZyvLCt46yUg&#10;iHOrKy4U/P1+vQ5B+ICssbZMCq7kYTbtPE0w1fbCP3TehEJECPsUFZQhNKmUPi/JoO/Zhjh6B+sM&#10;hihdIbXDS4SbWvaT5EMarDgulNjQoqT8uDkZBexGLhu+zA/776Vcn963WbZbZUo9d9vPMYhAbXiE&#10;/9srraA/gPuX+APk9AYAAP//AwBQSwECLQAUAAYACAAAACEA2+H2y+4AAACFAQAAEwAAAAAAAAAA&#10;AAAAAAAAAAAAW0NvbnRlbnRfVHlwZXNdLnhtbFBLAQItABQABgAIAAAAIQBa9CxbvwAAABUBAAAL&#10;AAAAAAAAAAAAAAAAAB8BAABfcmVscy8ucmVsc1BLAQItABQABgAIAAAAIQAYoVYYxQAAANsAAAAP&#10;AAAAAAAAAAAAAAAAAAcCAABkcnMvZG93bnJldi54bWxQSwUGAAAAAAMAAwC3AAAA+QIAAAAA&#10;" strokecolor="#dfdfdf" strokeweight=".25pt">
                <v:stroke startarrowwidth="narrow" startarrowlength="short" endarrowwidth="narrow" endarrowlength="short"/>
              </v:line>
              <w10:wrap anchorx="page" anchory="page"/>
            </v:group>
          </w:pict>
        </mc:Fallback>
      </mc:AlternateContent>
    </w:r>
    <w:r>
      <w:rPr>
        <w:noProof/>
        <w:lang w:eastAsia="it-IT"/>
      </w:rPr>
      <mc:AlternateContent>
        <mc:Choice Requires="wps">
          <w:drawing>
            <wp:anchor distT="0" distB="0" distL="114300" distR="114300" simplePos="0" relativeHeight="251657216" behindDoc="0" locked="0" layoutInCell="0" allowOverlap="1" wp14:anchorId="5D0051B3" wp14:editId="409BA61F">
              <wp:simplePos x="0" y="0"/>
              <wp:positionH relativeFrom="page">
                <wp:posOffset>900430</wp:posOffset>
              </wp:positionH>
              <wp:positionV relativeFrom="page">
                <wp:posOffset>0</wp:posOffset>
              </wp:positionV>
              <wp:extent cx="635" cy="1069213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9213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67C65" id="Line 3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0" to="70.9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RfyQEAAIMDAAAOAAAAZHJzL2Uyb0RvYy54bWysU8GO0zAQvSPxD5bvNE2rLRA13UNLuSxQ&#10;aZcPmNpOY+F4LI/btH/P2HS7KzggIRTJysw8v8x7M1nenwcnTiaSRd/KejKVwniF2vpDK78/bd99&#10;kIISeA0OvWnlxZC8X719sxxDY2bYo9MmCibx1IyhlX1KoakqUr0ZgCYYjOdih3GAxGE8VDrCyOyD&#10;q2bT6aIaMeoQURkizm5+FeWq8HedUelb15FJwrWSe0vljOXc57NaLaE5RAi9Vdc24B+6GMB6/uiN&#10;agMJxDHaP6gGqyISdmmicKiw66wyRQOrqae/qXnsIZiihc2hcLOJ/h+t+npa+13MrauzfwwPqH6Q&#10;8LjuwR9MaeDpEnhwdbaqGgM1tys5oLCLYj9+Qc0YOCYsLpy7OGRK1ifOxezLzWxzTkJxcjG/k0Jx&#10;vp4uPs7qeZlFBc3z3RApfTY4iPzSSmd9tgIaOD1Qyr1A8wzJaY9b61wZp/NibOW8fn9XLhA6q3Mx&#10;wyge9msXxQl4ITbb/BRhXHkNi3j0upD1BvQnr0UqLnheYpnZaZDCGV55fim4BNb9HcdNO3/1MVuX&#10;95SaPerLLmZNOeJJF3XXrcyr9DouqJd/Z/UTAAD//wMAUEsDBBQABgAIAAAAIQDkkDBb3gAAAAkB&#10;AAAPAAAAZHJzL2Rvd25yZXYueG1sTI/BTsMwEETvSPyDtUhcKuoEohJCnIqCeuLUUCSObrwkEfE6&#10;sp02/Xu2J7jtaEazb8r1bAdxRB96RwrSZQICqXGmp1bB/mN7l4MIUZPRgyNUcMYA6+r6qtSFcSfa&#10;4bGOreASCoVW0MU4FlKGpkOrw9KNSOx9O291ZOlbabw+cbkd5H2SrKTVPfGHTo/42mHzU09WQVy8&#10;vS/qL5ntcdxtN+fp8TPdeKVub+aXZxAR5/gXhgs+o0PFTAc3kQliYJ2ljB4V8KKLnaVPIA58rPKH&#10;HGRVyv8Lql8AAAD//wMAUEsBAi0AFAAGAAgAAAAhALaDOJL+AAAA4QEAABMAAAAAAAAAAAAAAAAA&#10;AAAAAFtDb250ZW50X1R5cGVzXS54bWxQSwECLQAUAAYACAAAACEAOP0h/9YAAACUAQAACwAAAAAA&#10;AAAAAAAAAAAvAQAAX3JlbHMvLnJlbHNQSwECLQAUAAYACAAAACEAoSskX8kBAACDAwAADgAAAAAA&#10;AAAAAAAAAAAuAgAAZHJzL2Uyb0RvYy54bWxQSwECLQAUAAYACAAAACEA5JAwW94AAAAJAQAADwAA&#10;AAAAAAAAAAAAAAAjBAAAZHJzL2Rvd25yZXYueG1sUEsFBgAAAAAEAAQA8wAAAC4FAAAAAA==&#10;" o:allowincell="f" strokecolor="#dfdfdf" strokeweight=".25pt">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0F86"/>
    <w:multiLevelType w:val="hybridMultilevel"/>
    <w:tmpl w:val="F5B86014"/>
    <w:lvl w:ilvl="0" w:tplc="238402F6">
      <w:start w:val="1"/>
      <w:numFmt w:val="decimal"/>
      <w:lvlText w:val="%1."/>
      <w:lvlJc w:val="left"/>
      <w:pPr>
        <w:ind w:left="885"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24169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E757EF"/>
    <w:multiLevelType w:val="hybridMultilevel"/>
    <w:tmpl w:val="54AE0AD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F2A1243"/>
    <w:multiLevelType w:val="hybridMultilevel"/>
    <w:tmpl w:val="3B64DD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3366E2"/>
    <w:multiLevelType w:val="hybridMultilevel"/>
    <w:tmpl w:val="7E4A5D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A477B3B"/>
    <w:multiLevelType w:val="hybridMultilevel"/>
    <w:tmpl w:val="D50017C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44A824CA"/>
    <w:multiLevelType w:val="hybridMultilevel"/>
    <w:tmpl w:val="44562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FF63F8"/>
    <w:multiLevelType w:val="hybridMultilevel"/>
    <w:tmpl w:val="3CCA6E62"/>
    <w:lvl w:ilvl="0" w:tplc="5B9E2F7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6C1049"/>
    <w:multiLevelType w:val="hybridMultilevel"/>
    <w:tmpl w:val="D50017CC"/>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7"/>
  </w:num>
  <w:num w:numId="5">
    <w:abstractNumId w:val="6"/>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AColoreNome" w:val="11"/>
    <w:docVar w:name="ARAFontNome" w:val="Courier"/>
    <w:docVar w:name="ARAStileNome" w:val="10"/>
    <w:docVar w:name="ARRColoreNome" w:val="13"/>
    <w:docVar w:name="ARRFontNome" w:val="Garamond"/>
    <w:docVar w:name="ARRStileNome" w:val="01"/>
    <w:docVar w:name="AttoData" w:val="1_0_0_0_190398120131284421_0_0_0_0_0___0_0_0_0"/>
    <w:docVar w:name="AttribARA" w:val="SI  SINOSI"/>
    <w:docVar w:name="AttribARR" w:val="SI  SINONO"/>
    <w:docVar w:name="AttribCOA" w:val="SI  NOSISI"/>
    <w:docVar w:name="AttribCOR" w:val="SI  NOSINO"/>
    <w:docVar w:name="AttribCSA" w:val="SI  SINONO"/>
    <w:docVar w:name="AttribCSR" w:val="SI  SINONO"/>
    <w:docVar w:name="AttribCUA" w:val="SI  NOSINO"/>
    <w:docVar w:name="AttribCUR" w:val="SI  NOSINO"/>
    <w:docVar w:name="AttribCVA" w:val="SI&gt; SINONO"/>
    <w:docVar w:name="AttribCVR" w:val="SI&gt; SINONO"/>
    <w:docVar w:name="AttribDCA" w:val="NO&gt; SINONO"/>
    <w:docVar w:name="AttribDCR" w:val="NO&gt; SINONO"/>
    <w:docVar w:name="AttribDTA" w:val="NO&lt; SINONO"/>
    <w:docVar w:name="AttribDTR" w:val="NO&lt; SINONO"/>
    <w:docVar w:name="AttribFIN" w:val="NOFDSINONO"/>
    <w:docVar w:name="AttribINI" w:val="NOIDSINONO"/>
    <w:docVar w:name="AttribRIA" w:val="SI  SINOSI"/>
    <w:docVar w:name="AttribRIR" w:val="SI  SINONO"/>
    <w:docVar w:name="AttribSEA" w:val="SI  SISINO"/>
    <w:docVar w:name="AttribSER" w:val="SI  SISINO"/>
    <w:docVar w:name="AttribSTA" w:val="SI  SISISI"/>
    <w:docVar w:name="AttribSTR" w:val="SI  SISINO"/>
    <w:docVar w:name="AttribTVA" w:val="SI&lt; SINONO"/>
    <w:docVar w:name="AttribTVR" w:val="SI&lt; SINONO"/>
    <w:docVar w:name="Attributi Campi" w:val="SI  SISISISI  SISINOSI  SISISISI  SISINONO&lt; SINONONO&lt; SINONONO&gt; SINONONO&gt; SINONOSI  SINONOSI  SINONOSI  SISINOSI  SISINOSI  NOSISISI  NOSINOSI  NOSINOSI  NOSINOSI  SINOSISI  SINONOSI  SINOSISI  SINONOSI  SINOSISI  SINONOSI  SINONOSI&lt; SINONOSI  SINONOSI  SINONONOIDSINONONOFDSINONO"/>
    <w:docVar w:name="AttribVAA" w:val="SI  SISISI"/>
    <w:docVar w:name="AttribVAR" w:val="SI  SISINO"/>
    <w:docVar w:name="AttribVPA" w:val="SI  SINOSI"/>
    <w:docVar w:name="AttribVPR" w:val="SI  SINONO"/>
    <w:docVar w:name="COAColoreNome" w:val="6"/>
    <w:docVar w:name="COAFontNome" w:val="Courier"/>
    <w:docVar w:name="COAStileNome" w:val="00"/>
    <w:docVar w:name="CORColoreNome" w:val="13"/>
    <w:docVar w:name="CORFontNome" w:val="Garamond"/>
    <w:docVar w:name="CORStileNome" w:val="00"/>
    <w:docVar w:name="CSAColoreNome" w:val="0"/>
    <w:docVar w:name="CSAFontNome" w:val="Footlight MT Light"/>
    <w:docVar w:name="CSAPuntiNome" w:val="12"/>
    <w:docVar w:name="CSAStileNome" w:val="11"/>
    <w:docVar w:name="CSRColoreNome" w:val="13"/>
    <w:docVar w:name="CSRFontNome" w:val="Impact"/>
    <w:docVar w:name="CSRStileNome" w:val="11"/>
    <w:docVar w:name="CTAColoreNome" w:val="0"/>
    <w:docVar w:name="CTAFontNome" w:val="Courier New"/>
    <w:docVar w:name="CTAPuntiNome" w:val="12"/>
    <w:docVar w:name="CTAStileNome" w:val="00"/>
    <w:docVar w:name="CTRColoreNome" w:val="9"/>
    <w:docVar w:name="CTRFontNome" w:val="Garamond"/>
    <w:docVar w:name="CTRPuntiNome" w:val="12"/>
    <w:docVar w:name="CTRStileNome" w:val="00"/>
    <w:docVar w:name="CUAColoreNome" w:val="0"/>
    <w:docVar w:name="CUAFontNome" w:val="Impact"/>
    <w:docVar w:name="CUAStileNome" w:val="10"/>
    <w:docVar w:name="CURColoreNome" w:val="13"/>
    <w:docVar w:name="CURFontNome" w:val="Impact"/>
    <w:docVar w:name="CURStileNome" w:val="10"/>
    <w:docVar w:name="CVAColoreNome" w:val="0"/>
    <w:docVar w:name="CVAFontNome" w:val="Courier"/>
    <w:docVar w:name="CVAStileNome" w:val="00"/>
    <w:docVar w:name="CVRColoreNome" w:val="13"/>
    <w:docVar w:name="CVRFontNome" w:val="Garamond"/>
    <w:docVar w:name="CVRStileNome" w:val="00"/>
    <w:docVar w:name="DCAColoreNome" w:val="0"/>
    <w:docVar w:name="DCAFontNome" w:val="Courier New"/>
    <w:docVar w:name="DCAPuntiNome" w:val="12"/>
    <w:docVar w:name="DCAStileNome" w:val="00"/>
    <w:docVar w:name="DCRColoreNome" w:val="13"/>
    <w:docVar w:name="DCRFontNome" w:val="Garamond"/>
    <w:docVar w:name="DCRStileNome" w:val="00"/>
    <w:docVar w:name="DocID" w:val="ATTO1"/>
    <w:docVar w:name="DTAColoreNome" w:val="0"/>
    <w:docVar w:name="DTAFontNome" w:val="Courier New"/>
    <w:docVar w:name="DTAPuntiNome" w:val="12"/>
    <w:docVar w:name="DTAStileNome" w:val="00"/>
    <w:docVar w:name="DTRColoreNome" w:val="13"/>
    <w:docVar w:name="DTRFontNome" w:val="Garamond"/>
    <w:docVar w:name="DTRPuntiNome" w:val="12"/>
    <w:docVar w:name="DTRStileNome" w:val="00"/>
    <w:docVar w:name="Elenco Stampabili" w:val="VAASTACOAVPAARARIA"/>
    <w:docVar w:name="Numero Campi Ammessi" w:val=" 28"/>
    <w:docVar w:name="Numero Stampabili" w:val="6"/>
    <w:docVar w:name="Posizione Segnalibro destro" w:val=" 2"/>
    <w:docVar w:name="Posizione Segnalibro destro fine Selezione" w:val=" 2"/>
    <w:docVar w:name="Posizione Segnalibro sinistro" w:val=" 1"/>
    <w:docVar w:name="Posizione Segnalibro sinistro fine Selezione" w:val=" 1"/>
    <w:docVar w:name="Progressivo Segnalibro a destra" w:val=" 1"/>
    <w:docVar w:name="Progressivo Segnalibro a destra fine Selezione" w:val=" 1"/>
    <w:docVar w:name="RIAColoreNome" w:val="11"/>
    <w:docVar w:name="RIAFontNome" w:val="Courier"/>
    <w:docVar w:name="RIAStileNome" w:val="00"/>
    <w:docVar w:name="RIRColoreNome" w:val="11"/>
    <w:docVar w:name="RIRFontNome" w:val="Garamond"/>
    <w:docVar w:name="RIRStileNome" w:val="00"/>
    <w:docVar w:name="SEAColoreNome" w:val="13"/>
    <w:docVar w:name="SEAFontNome" w:val="Garamond"/>
    <w:docVar w:name="SEAStileNome" w:val="00"/>
    <w:docVar w:name="SERColoreNome" w:val="13"/>
    <w:docVar w:name="SERFontNome" w:val="Garamond"/>
    <w:docVar w:name="SERStileNome" w:val="00"/>
    <w:docVar w:name="STAColoreNome" w:val="11"/>
    <w:docVar w:name="STAFontNome" w:val="Courier New"/>
    <w:docVar w:name="STAPuntiNome" w:val="12"/>
    <w:docVar w:name="STAStileNome" w:val="01"/>
    <w:docVar w:name="STRColoreNome" w:val="9"/>
    <w:docVar w:name="STRFontNome" w:val="Garamond"/>
    <w:docVar w:name="STRPuntiNome" w:val="12"/>
    <w:docVar w:name="STRStileNome" w:val="01"/>
    <w:docVar w:name="Tipi Campi" w:val="VAAVARSTASTRDTADTRDCADCRCSACSRSEASERCOACORCUACURVPAVPRARAARRRIARIRTVATVRCVACVRINIFIN"/>
    <w:docVar w:name="TVAColoreNome" w:val="0"/>
    <w:docVar w:name="TVAFontNome" w:val="Courier"/>
    <w:docVar w:name="TVAStileNome" w:val="00"/>
    <w:docVar w:name="TVRColoreNome" w:val="13"/>
    <w:docVar w:name="TVRFontNome" w:val="Garamond"/>
    <w:docVar w:name="TVRStileNome" w:val="00"/>
    <w:docVar w:name="VAAColoreNome" w:val="11"/>
    <w:docVar w:name="VAAFontNome" w:val="Courier New"/>
    <w:docVar w:name="VAAPuntiNome" w:val="12"/>
    <w:docVar w:name="VAAStileNome" w:val="00"/>
    <w:docVar w:name="VARColoreNome" w:val="9"/>
    <w:docVar w:name="VARFontNome" w:val="Garamond"/>
    <w:docVar w:name="VARPuntiNome" w:val="12"/>
    <w:docVar w:name="VARStileNome" w:val="00"/>
    <w:docVar w:name="VPAColoreNome" w:val="11"/>
    <w:docVar w:name="VPAFontNome" w:val="Courier"/>
    <w:docVar w:name="VPAStileNome" w:val="10"/>
  </w:docVars>
  <w:rsids>
    <w:rsidRoot w:val="00891D03"/>
    <w:rsid w:val="00022C63"/>
    <w:rsid w:val="00055F54"/>
    <w:rsid w:val="00080A15"/>
    <w:rsid w:val="000A30D0"/>
    <w:rsid w:val="000B1260"/>
    <w:rsid w:val="000E2A27"/>
    <w:rsid w:val="000F6B5C"/>
    <w:rsid w:val="001049F0"/>
    <w:rsid w:val="001277A7"/>
    <w:rsid w:val="001371C8"/>
    <w:rsid w:val="0016194E"/>
    <w:rsid w:val="00175519"/>
    <w:rsid w:val="001974C2"/>
    <w:rsid w:val="001D1171"/>
    <w:rsid w:val="001D5DD9"/>
    <w:rsid w:val="002061C3"/>
    <w:rsid w:val="00210449"/>
    <w:rsid w:val="002170A2"/>
    <w:rsid w:val="002218F2"/>
    <w:rsid w:val="002300F4"/>
    <w:rsid w:val="00233652"/>
    <w:rsid w:val="00246EBF"/>
    <w:rsid w:val="00271599"/>
    <w:rsid w:val="002A7859"/>
    <w:rsid w:val="002C67D2"/>
    <w:rsid w:val="002F159F"/>
    <w:rsid w:val="00314928"/>
    <w:rsid w:val="00330F66"/>
    <w:rsid w:val="00342A4B"/>
    <w:rsid w:val="00345FA3"/>
    <w:rsid w:val="00346270"/>
    <w:rsid w:val="0036699A"/>
    <w:rsid w:val="00372C4A"/>
    <w:rsid w:val="00374D80"/>
    <w:rsid w:val="00375C79"/>
    <w:rsid w:val="00393111"/>
    <w:rsid w:val="003C66DF"/>
    <w:rsid w:val="00414D5B"/>
    <w:rsid w:val="0042190D"/>
    <w:rsid w:val="00424292"/>
    <w:rsid w:val="0044709B"/>
    <w:rsid w:val="004647F8"/>
    <w:rsid w:val="004676D7"/>
    <w:rsid w:val="00487EFF"/>
    <w:rsid w:val="0049467A"/>
    <w:rsid w:val="004A6098"/>
    <w:rsid w:val="00527C30"/>
    <w:rsid w:val="005308FA"/>
    <w:rsid w:val="00536B9E"/>
    <w:rsid w:val="005541E1"/>
    <w:rsid w:val="005837E1"/>
    <w:rsid w:val="00585092"/>
    <w:rsid w:val="005873AC"/>
    <w:rsid w:val="005A5D8A"/>
    <w:rsid w:val="005B2F3F"/>
    <w:rsid w:val="005B5F34"/>
    <w:rsid w:val="005E2EC1"/>
    <w:rsid w:val="005F7581"/>
    <w:rsid w:val="00614A8C"/>
    <w:rsid w:val="00623AE5"/>
    <w:rsid w:val="006251A1"/>
    <w:rsid w:val="00625CF7"/>
    <w:rsid w:val="0064304A"/>
    <w:rsid w:val="00684EFF"/>
    <w:rsid w:val="00686AD3"/>
    <w:rsid w:val="006A1332"/>
    <w:rsid w:val="006B7C34"/>
    <w:rsid w:val="006D51A9"/>
    <w:rsid w:val="006D7E47"/>
    <w:rsid w:val="006F06DE"/>
    <w:rsid w:val="00700365"/>
    <w:rsid w:val="00701117"/>
    <w:rsid w:val="00705F57"/>
    <w:rsid w:val="0073541F"/>
    <w:rsid w:val="0076467B"/>
    <w:rsid w:val="00767410"/>
    <w:rsid w:val="00773441"/>
    <w:rsid w:val="00776722"/>
    <w:rsid w:val="007C566F"/>
    <w:rsid w:val="007C7F3B"/>
    <w:rsid w:val="007D47E3"/>
    <w:rsid w:val="007F13A9"/>
    <w:rsid w:val="00804BAA"/>
    <w:rsid w:val="00864678"/>
    <w:rsid w:val="00891D03"/>
    <w:rsid w:val="00892A60"/>
    <w:rsid w:val="008969A1"/>
    <w:rsid w:val="008A7085"/>
    <w:rsid w:val="008B6A5D"/>
    <w:rsid w:val="008D58E4"/>
    <w:rsid w:val="008F5FA4"/>
    <w:rsid w:val="009010A0"/>
    <w:rsid w:val="0092674E"/>
    <w:rsid w:val="00960117"/>
    <w:rsid w:val="009831C4"/>
    <w:rsid w:val="00991460"/>
    <w:rsid w:val="009F5640"/>
    <w:rsid w:val="009F71FC"/>
    <w:rsid w:val="00A675CB"/>
    <w:rsid w:val="00A84A02"/>
    <w:rsid w:val="00AC1F6E"/>
    <w:rsid w:val="00B0048F"/>
    <w:rsid w:val="00B27FE1"/>
    <w:rsid w:val="00B3305E"/>
    <w:rsid w:val="00B372A0"/>
    <w:rsid w:val="00B47E15"/>
    <w:rsid w:val="00B874C5"/>
    <w:rsid w:val="00B917ED"/>
    <w:rsid w:val="00B9611A"/>
    <w:rsid w:val="00BC295A"/>
    <w:rsid w:val="00C0747C"/>
    <w:rsid w:val="00C605F9"/>
    <w:rsid w:val="00C61B0F"/>
    <w:rsid w:val="00C73770"/>
    <w:rsid w:val="00C806AA"/>
    <w:rsid w:val="00C83677"/>
    <w:rsid w:val="00C83F12"/>
    <w:rsid w:val="00D17E4C"/>
    <w:rsid w:val="00D3347B"/>
    <w:rsid w:val="00D3450B"/>
    <w:rsid w:val="00D373BC"/>
    <w:rsid w:val="00D65BAD"/>
    <w:rsid w:val="00D733B7"/>
    <w:rsid w:val="00DB5025"/>
    <w:rsid w:val="00DD00B9"/>
    <w:rsid w:val="00DE0A32"/>
    <w:rsid w:val="00E06403"/>
    <w:rsid w:val="00E307A1"/>
    <w:rsid w:val="00E45CBD"/>
    <w:rsid w:val="00E5306C"/>
    <w:rsid w:val="00E61ADB"/>
    <w:rsid w:val="00E807C6"/>
    <w:rsid w:val="00EB1792"/>
    <w:rsid w:val="00EB2FA7"/>
    <w:rsid w:val="00EF7645"/>
    <w:rsid w:val="00F14803"/>
    <w:rsid w:val="00F174FF"/>
    <w:rsid w:val="00F22FD8"/>
    <w:rsid w:val="00F36050"/>
    <w:rsid w:val="00F55EA3"/>
    <w:rsid w:val="00F651E4"/>
    <w:rsid w:val="00F7443B"/>
    <w:rsid w:val="00F775B5"/>
    <w:rsid w:val="00F812B0"/>
    <w:rsid w:val="00F82C03"/>
    <w:rsid w:val="00F94AB0"/>
    <w:rsid w:val="00FB129B"/>
    <w:rsid w:val="00FC35C3"/>
    <w:rsid w:val="00FD2300"/>
    <w:rsid w:val="00FE580F"/>
    <w:rsid w:val="00FF07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84C4C9"/>
  <w15:docId w15:val="{A460DACA-C1C5-4EA9-B26F-87289BBE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6D7"/>
    <w:pPr>
      <w:widowControl w:val="0"/>
      <w:spacing w:line="567" w:lineRule="exact"/>
      <w:jc w:val="both"/>
    </w:pPr>
    <w:rPr>
      <w:rFonts w:ascii="Courier 12cpi" w:hAnsi="Courier 12cp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676D7"/>
    <w:pPr>
      <w:tabs>
        <w:tab w:val="center" w:pos="4819"/>
        <w:tab w:val="right" w:pos="9638"/>
      </w:tabs>
    </w:pPr>
  </w:style>
  <w:style w:type="character" w:customStyle="1" w:styleId="IntestazioneCarattere">
    <w:name w:val="Intestazione Carattere"/>
    <w:link w:val="Intestazione"/>
    <w:uiPriority w:val="99"/>
    <w:semiHidden/>
    <w:locked/>
    <w:rsid w:val="001D1171"/>
    <w:rPr>
      <w:rFonts w:ascii="Courier 12cpi" w:hAnsi="Courier 12cpi" w:cs="Times New Roman"/>
      <w:lang w:eastAsia="en-US"/>
    </w:rPr>
  </w:style>
  <w:style w:type="paragraph" w:styleId="Pidipagina">
    <w:name w:val="footer"/>
    <w:basedOn w:val="Normale"/>
    <w:link w:val="PidipaginaCarattere"/>
    <w:uiPriority w:val="99"/>
    <w:rsid w:val="004676D7"/>
    <w:pPr>
      <w:tabs>
        <w:tab w:val="center" w:pos="4819"/>
        <w:tab w:val="right" w:pos="9638"/>
      </w:tabs>
    </w:pPr>
  </w:style>
  <w:style w:type="character" w:customStyle="1" w:styleId="PidipaginaCarattere">
    <w:name w:val="Piè di pagina Carattere"/>
    <w:link w:val="Pidipagina"/>
    <w:uiPriority w:val="99"/>
    <w:semiHidden/>
    <w:locked/>
    <w:rsid w:val="001D1171"/>
    <w:rPr>
      <w:rFonts w:ascii="Courier 12cpi" w:hAnsi="Courier 12cpi" w:cs="Times New Roman"/>
      <w:lang w:eastAsia="en-US"/>
    </w:rPr>
  </w:style>
  <w:style w:type="paragraph" w:styleId="Testofumetto">
    <w:name w:val="Balloon Text"/>
    <w:basedOn w:val="Normale"/>
    <w:link w:val="TestofumettoCarattere"/>
    <w:uiPriority w:val="99"/>
    <w:semiHidden/>
    <w:unhideWhenUsed/>
    <w:rsid w:val="00700365"/>
    <w:pPr>
      <w:spacing w:line="240" w:lineRule="auto"/>
    </w:pPr>
    <w:rPr>
      <w:rFonts w:ascii="Tahoma" w:hAnsi="Tahoma"/>
      <w:sz w:val="16"/>
      <w:szCs w:val="16"/>
    </w:rPr>
  </w:style>
  <w:style w:type="character" w:customStyle="1" w:styleId="TestofumettoCarattere">
    <w:name w:val="Testo fumetto Carattere"/>
    <w:link w:val="Testofumetto"/>
    <w:uiPriority w:val="99"/>
    <w:semiHidden/>
    <w:locked/>
    <w:rsid w:val="007003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USO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USOBOLLO.DOT</Template>
  <TotalTime>4</TotalTime>
  <Pages>4</Pages>
  <Words>661</Words>
  <Characters>3773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STATUTO DELL'ASSOCIAZIONE ITALIANA DIPENDENTI ALMAVIVA</vt:lpstr>
    </vt:vector>
  </TitlesOfParts>
  <Company>Sapes Srl</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 DELL'ASSOCIAZIONE ITALIANA DIPENDENTI ALMAVIVA</dc:title>
  <dc:subject/>
  <dc:creator>Sapes</dc:creator>
  <cp:keywords/>
  <dc:description/>
  <cp:lastModifiedBy>Nicoletti Martino</cp:lastModifiedBy>
  <cp:revision>5</cp:revision>
  <cp:lastPrinted>2015-04-22T15:48:00Z</cp:lastPrinted>
  <dcterms:created xsi:type="dcterms:W3CDTF">2022-02-15T16:21:00Z</dcterms:created>
  <dcterms:modified xsi:type="dcterms:W3CDTF">2022-02-15T16:32:00Z</dcterms:modified>
</cp:coreProperties>
</file>