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053A" w14:textId="6B5E516F" w:rsidR="005E6508" w:rsidRDefault="00F63D59">
      <w:pPr>
        <w:spacing w:after="0"/>
        <w:ind w:left="-25"/>
      </w:pPr>
      <w:r>
        <w:rPr>
          <w:rFonts w:ascii="Arial" w:eastAsia="Arial" w:hAnsi="Arial" w:cs="Arial"/>
          <w:b/>
          <w:color w:val="FF6500"/>
          <w:sz w:val="25"/>
        </w:rPr>
        <w:t xml:space="preserve">                                                                        </w:t>
      </w:r>
      <w:r w:rsidR="00F45C0C">
        <w:rPr>
          <w:rFonts w:ascii="Arial" w:eastAsia="Arial" w:hAnsi="Arial" w:cs="Arial"/>
          <w:b/>
          <w:color w:val="FF6500"/>
          <w:sz w:val="25"/>
        </w:rPr>
        <w:tab/>
      </w:r>
      <w:r w:rsidR="00F45C0C">
        <w:rPr>
          <w:rFonts w:ascii="Arial" w:eastAsia="Arial" w:hAnsi="Arial" w:cs="Arial"/>
          <w:b/>
          <w:color w:val="FF6500"/>
          <w:sz w:val="25"/>
        </w:rPr>
        <w:tab/>
      </w:r>
      <w:r w:rsidR="00F45C0C">
        <w:rPr>
          <w:rFonts w:ascii="Arial" w:eastAsia="Arial" w:hAnsi="Arial" w:cs="Arial"/>
          <w:b/>
          <w:color w:val="FF6500"/>
          <w:sz w:val="25"/>
        </w:rPr>
        <w:tab/>
      </w:r>
      <w:r w:rsidR="00F45C0C">
        <w:rPr>
          <w:rFonts w:ascii="Arial" w:eastAsia="Arial" w:hAnsi="Arial" w:cs="Arial"/>
          <w:b/>
          <w:color w:val="FF6500"/>
          <w:sz w:val="25"/>
        </w:rPr>
        <w:tab/>
      </w:r>
      <w:r w:rsidR="00F45C0C">
        <w:rPr>
          <w:rFonts w:ascii="Arial" w:eastAsia="Arial" w:hAnsi="Arial" w:cs="Arial"/>
          <w:b/>
          <w:color w:val="FF6500"/>
          <w:sz w:val="25"/>
        </w:rPr>
        <w:tab/>
      </w:r>
      <w:r w:rsidR="00F45C0C">
        <w:rPr>
          <w:rFonts w:ascii="Century Gothic" w:hAnsi="Century Gothic"/>
          <w:b/>
          <w:noProof/>
          <w:sz w:val="32"/>
          <w:szCs w:val="32"/>
        </w:rPr>
        <w:drawing>
          <wp:inline distT="0" distB="0" distL="0" distR="0" wp14:anchorId="6EB70177" wp14:editId="203E4BD9">
            <wp:extent cx="742950" cy="7905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741"/>
      </w:tblGrid>
      <w:tr w:rsidR="003E7F89" w14:paraId="5A862491" w14:textId="77777777" w:rsidTr="003E7F89">
        <w:trPr>
          <w:tblCellSpacing w:w="0" w:type="dxa"/>
          <w:jc w:val="center"/>
        </w:trPr>
        <w:tc>
          <w:tcPr>
            <w:tcW w:w="0" w:type="auto"/>
            <w:shd w:val="clear" w:color="auto" w:fill="CAC9C5"/>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3E7F89" w14:paraId="3AEB67A1" w14:textId="77777777">
              <w:trPr>
                <w:tblCellSpacing w:w="0" w:type="dxa"/>
                <w:jc w:val="center"/>
              </w:trPr>
              <w:tc>
                <w:tcPr>
                  <w:tcW w:w="50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9000"/>
                  </w:tblGrid>
                  <w:tr w:rsidR="003E7F89" w:rsidRPr="003E7F89" w14:paraId="2752781C" w14:textId="77777777">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E7F89" w:rsidRPr="003E7F89" w14:paraId="12DBF57E" w14:textId="77777777">
                          <w:trPr>
                            <w:tblCellSpacing w:w="0" w:type="dxa"/>
                            <w:jc w:val="center"/>
                          </w:trPr>
                          <w:tc>
                            <w:tcPr>
                              <w:tcW w:w="0" w:type="auto"/>
                              <w:tcBorders>
                                <w:top w:val="single" w:sz="48" w:space="0" w:color="CAC9C5"/>
                                <w:left w:val="nil"/>
                                <w:bottom w:val="nil"/>
                                <w:right w:val="nil"/>
                              </w:tcBorders>
                              <w:vAlign w:val="center"/>
                              <w:hideMark/>
                            </w:tcPr>
                            <w:p w14:paraId="45240B8D" w14:textId="77777777" w:rsidR="003E7F89" w:rsidRPr="003E7F89" w:rsidRDefault="003E7F89" w:rsidP="003E7F89">
                              <w:pPr>
                                <w:spacing w:line="15" w:lineRule="atLeast"/>
                                <w:jc w:val="center"/>
                                <w:rPr>
                                  <w:rFonts w:eastAsia="Times New Roman"/>
                                  <w:b/>
                                  <w:bCs/>
                                  <w:color w:val="auto"/>
                                  <w:sz w:val="2"/>
                                  <w:szCs w:val="2"/>
                                </w:rPr>
                              </w:pPr>
                              <w:r w:rsidRPr="003E7F89">
                                <w:rPr>
                                  <w:rFonts w:eastAsia="Times New Roman"/>
                                  <w:b/>
                                  <w:bCs/>
                                  <w:sz w:val="2"/>
                                  <w:szCs w:val="2"/>
                                </w:rPr>
                                <w:t> </w:t>
                              </w:r>
                            </w:p>
                          </w:tc>
                        </w:tr>
                      </w:tbl>
                      <w:p w14:paraId="1B65B160" w14:textId="77777777" w:rsidR="003E7F89" w:rsidRPr="003E7F89" w:rsidRDefault="003E7F89" w:rsidP="003E7F89">
                        <w:pPr>
                          <w:jc w:val="center"/>
                          <w:rPr>
                            <w:rFonts w:ascii="Times New Roman" w:eastAsia="Times New Roman" w:hAnsi="Times New Roman" w:cs="Times New Roman"/>
                            <w:b/>
                            <w:bCs/>
                            <w:sz w:val="20"/>
                            <w:szCs w:val="20"/>
                          </w:rPr>
                        </w:pPr>
                      </w:p>
                    </w:tc>
                  </w:tr>
                </w:tbl>
                <w:p w14:paraId="21D6818C" w14:textId="77777777" w:rsidR="003E7F89" w:rsidRPr="003E7F89" w:rsidRDefault="003E7F89" w:rsidP="003E7F89">
                  <w:pPr>
                    <w:jc w:val="center"/>
                    <w:rPr>
                      <w:rFonts w:eastAsia="Times New Roman"/>
                      <w:b/>
                      <w:bCs/>
                      <w:vanish/>
                    </w:rPr>
                  </w:pPr>
                </w:p>
                <w:p w14:paraId="7C35E6FD" w14:textId="678E7BEB" w:rsidR="003E7F89" w:rsidRPr="003E7F89" w:rsidRDefault="003E7F89" w:rsidP="003E7F89">
                  <w:pPr>
                    <w:jc w:val="center"/>
                    <w:rPr>
                      <w:rFonts w:ascii="Times New Roman" w:eastAsia="Times New Roman" w:hAnsi="Times New Roman" w:cs="Times New Roman"/>
                      <w:b/>
                      <w:bCs/>
                      <w:color w:val="auto"/>
                      <w:sz w:val="20"/>
                      <w:szCs w:val="20"/>
                    </w:rPr>
                  </w:pPr>
                  <w:r w:rsidRPr="003E7F89">
                    <w:rPr>
                      <w:rFonts w:ascii="Times New Roman" w:eastAsia="Times New Roman" w:hAnsi="Times New Roman" w:cs="Times New Roman"/>
                      <w:b/>
                      <w:bCs/>
                      <w:color w:val="auto"/>
                      <w:sz w:val="20"/>
                      <w:szCs w:val="20"/>
                    </w:rPr>
                    <w:t>TEATRO VITTORIA</w:t>
                  </w:r>
                </w:p>
              </w:tc>
            </w:tr>
          </w:tbl>
          <w:p w14:paraId="73F35EBB" w14:textId="77777777" w:rsidR="003E7F89" w:rsidRDefault="003E7F89">
            <w:pPr>
              <w:jc w:val="center"/>
              <w:rPr>
                <w:rFonts w:ascii="Times New Roman" w:eastAsia="Times New Roman" w:hAnsi="Times New Roman" w:cs="Times New Roman"/>
                <w:sz w:val="20"/>
                <w:szCs w:val="20"/>
              </w:rPr>
            </w:pPr>
          </w:p>
        </w:tc>
      </w:tr>
    </w:tbl>
    <w:p w14:paraId="6735B999" w14:textId="77777777" w:rsidR="003E7F89" w:rsidRDefault="003E7F89" w:rsidP="003E7F89">
      <w:pPr>
        <w:rPr>
          <w:rFonts w:eastAsia="Times New Roman"/>
          <w:vanish/>
        </w:rPr>
      </w:pPr>
    </w:p>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741"/>
      </w:tblGrid>
      <w:tr w:rsidR="003E7F89" w14:paraId="13AFCE99" w14:textId="77777777" w:rsidTr="003E7F89">
        <w:trPr>
          <w:tblCellSpacing w:w="0" w:type="dxa"/>
          <w:jc w:val="center"/>
        </w:trPr>
        <w:tc>
          <w:tcPr>
            <w:tcW w:w="0" w:type="auto"/>
            <w:shd w:val="clear" w:color="auto" w:fill="CAC9C5"/>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E7F89" w14:paraId="01919F97" w14:textId="77777777">
              <w:trPr>
                <w:tblCellSpacing w:w="0" w:type="dxa"/>
                <w:jc w:val="center"/>
              </w:trPr>
              <w:tc>
                <w:tcPr>
                  <w:tcW w:w="5000" w:type="pct"/>
                  <w:tcMar>
                    <w:top w:w="75" w:type="dxa"/>
                    <w:left w:w="0" w:type="dxa"/>
                    <w:bottom w:w="75" w:type="dxa"/>
                    <w:right w:w="0" w:type="dxa"/>
                  </w:tcMar>
                  <w:hideMark/>
                </w:tcPr>
                <w:p w14:paraId="131E0424" w14:textId="77777777" w:rsidR="003E7F89" w:rsidRDefault="003E7F89">
                  <w:pPr>
                    <w:spacing w:line="150" w:lineRule="atLeast"/>
                    <w:rPr>
                      <w:rFonts w:eastAsia="Times New Roman"/>
                      <w:sz w:val="2"/>
                      <w:szCs w:val="2"/>
                    </w:rPr>
                  </w:pPr>
                  <w:r>
                    <w:rPr>
                      <w:rFonts w:eastAsia="Times New Roman"/>
                      <w:sz w:val="2"/>
                      <w:szCs w:val="2"/>
                    </w:rPr>
                    <w:t> </w:t>
                  </w:r>
                </w:p>
              </w:tc>
            </w:tr>
          </w:tbl>
          <w:p w14:paraId="4AA41469" w14:textId="77777777" w:rsidR="003E7F89" w:rsidRDefault="003E7F89">
            <w:pPr>
              <w:jc w:val="center"/>
              <w:rPr>
                <w:rFonts w:ascii="Times New Roman" w:eastAsia="Times New Roman" w:hAnsi="Times New Roman" w:cs="Times New Roman"/>
                <w:color w:val="auto"/>
                <w:sz w:val="20"/>
                <w:szCs w:val="20"/>
              </w:rPr>
            </w:pPr>
          </w:p>
        </w:tc>
      </w:tr>
    </w:tbl>
    <w:p w14:paraId="5A958957" w14:textId="77777777" w:rsidR="003E7F89" w:rsidRDefault="003E7F89" w:rsidP="003E7F89">
      <w:pPr>
        <w:rPr>
          <w:rFonts w:eastAsia="Times New Roman"/>
          <w:vanish/>
        </w:rPr>
      </w:pPr>
    </w:p>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741"/>
      </w:tblGrid>
      <w:tr w:rsidR="003E7F89" w14:paraId="37C39CE5" w14:textId="77777777" w:rsidTr="003E7F89">
        <w:trPr>
          <w:tblCellSpacing w:w="0" w:type="dxa"/>
          <w:jc w:val="center"/>
        </w:trPr>
        <w:tc>
          <w:tcPr>
            <w:tcW w:w="0" w:type="auto"/>
            <w:shd w:val="clear" w:color="auto" w:fill="CAC9C5"/>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3E7F89" w14:paraId="7BC58CD9" w14:textId="77777777">
              <w:trPr>
                <w:tblCellSpacing w:w="0" w:type="dxa"/>
                <w:jc w:val="center"/>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E7F89" w14:paraId="086307FA" w14:textId="77777777">
                    <w:trPr>
                      <w:tblCellSpacing w:w="0" w:type="dxa"/>
                    </w:trPr>
                    <w:tc>
                      <w:tcPr>
                        <w:tcW w:w="5000" w:type="pct"/>
                        <w:tcMar>
                          <w:top w:w="75" w:type="dxa"/>
                          <w:left w:w="0" w:type="dxa"/>
                          <w:bottom w:w="75" w:type="dxa"/>
                          <w:right w:w="0" w:type="dxa"/>
                        </w:tcMar>
                        <w:vAlign w:val="center"/>
                        <w:hideMark/>
                      </w:tcPr>
                      <w:p w14:paraId="35C2AC91" w14:textId="701D43E5" w:rsidR="003E7F89" w:rsidRDefault="003E7F89">
                        <w:pPr>
                          <w:spacing w:line="150" w:lineRule="atLeast"/>
                          <w:jc w:val="center"/>
                          <w:rPr>
                            <w:rFonts w:eastAsia="Times New Roman"/>
                          </w:rPr>
                        </w:pPr>
                        <w:r>
                          <w:rPr>
                            <w:rFonts w:eastAsia="Times New Roman"/>
                            <w:noProof/>
                          </w:rPr>
                          <w:drawing>
                            <wp:inline distT="0" distB="0" distL="0" distR="0" wp14:anchorId="6C266B50" wp14:editId="4BFAD07E">
                              <wp:extent cx="2857500" cy="4114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4114800"/>
                                      </a:xfrm>
                                      <a:prstGeom prst="rect">
                                        <a:avLst/>
                                      </a:prstGeom>
                                      <a:noFill/>
                                      <a:ln>
                                        <a:noFill/>
                                      </a:ln>
                                    </pic:spPr>
                                  </pic:pic>
                                </a:graphicData>
                              </a:graphic>
                            </wp:inline>
                          </w:drawing>
                        </w:r>
                      </w:p>
                    </w:tc>
                  </w:tr>
                </w:tbl>
                <w:p w14:paraId="5A35B85E" w14:textId="77777777" w:rsidR="003E7F89" w:rsidRDefault="003E7F89">
                  <w:pPr>
                    <w:rPr>
                      <w:rFonts w:ascii="Times New Roman" w:eastAsia="Times New Roman" w:hAnsi="Times New Roman" w:cs="Times New Roman"/>
                      <w:sz w:val="20"/>
                      <w:szCs w:val="20"/>
                    </w:rPr>
                  </w:pPr>
                </w:p>
              </w:tc>
              <w:tc>
                <w:tcPr>
                  <w:tcW w:w="25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500"/>
                  </w:tblGrid>
                  <w:tr w:rsidR="003E7F89" w14:paraId="6DF3E014" w14:textId="77777777">
                    <w:trPr>
                      <w:tblCellSpacing w:w="0" w:type="dxa"/>
                    </w:trPr>
                    <w:tc>
                      <w:tcPr>
                        <w:tcW w:w="0" w:type="auto"/>
                        <w:tcMar>
                          <w:top w:w="75" w:type="dxa"/>
                          <w:left w:w="150" w:type="dxa"/>
                          <w:bottom w:w="150" w:type="dxa"/>
                          <w:right w:w="150" w:type="dxa"/>
                        </w:tcMar>
                        <w:vAlign w:val="center"/>
                        <w:hideMark/>
                      </w:tcPr>
                      <w:p w14:paraId="59EED0FA"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p w14:paraId="39D3F710"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corsivo"/>
                            <w:rFonts w:ascii="Helvetica" w:hAnsi="Helvetica" w:cs="Arial"/>
                            <w:b/>
                            <w:bCs/>
                            <w:color w:val="555555"/>
                            <w:sz w:val="24"/>
                            <w:szCs w:val="24"/>
                          </w:rPr>
                          <w:t>LE SFACCIATE MERETRICI</w:t>
                        </w:r>
                      </w:p>
                      <w:p w14:paraId="13B9FE67"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p w14:paraId="616163DF"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corsivo"/>
                            <w:rFonts w:ascii="Helvetica" w:hAnsi="Helvetica" w:cs="Arial"/>
                            <w:b/>
                            <w:bCs/>
                            <w:color w:val="555555"/>
                            <w:sz w:val="18"/>
                            <w:szCs w:val="18"/>
                          </w:rPr>
                          <w:t>Donne del Risorgimento italiano</w:t>
                        </w:r>
                        <w:r>
                          <w:rPr>
                            <w:rFonts w:ascii="Helvetica" w:hAnsi="Helvetica" w:cs="Arial"/>
                            <w:b/>
                            <w:bCs/>
                            <w:i/>
                            <w:iCs/>
                            <w:color w:val="555555"/>
                            <w:sz w:val="18"/>
                            <w:szCs w:val="18"/>
                          </w:rPr>
                          <w:br/>
                        </w:r>
                        <w:r>
                          <w:rPr>
                            <w:rStyle w:val="Enfasicorsivo"/>
                            <w:rFonts w:ascii="Helvetica" w:hAnsi="Helvetica" w:cs="Arial"/>
                            <w:color w:val="555555"/>
                            <w:sz w:val="18"/>
                            <w:szCs w:val="18"/>
                          </w:rPr>
                          <w:t>scritto e diretto da </w:t>
                        </w:r>
                        <w:r>
                          <w:rPr>
                            <w:rStyle w:val="Enfasigrassetto"/>
                            <w:rFonts w:ascii="Helvetica" w:hAnsi="Helvetica" w:cs="Arial"/>
                            <w:color w:val="555555"/>
                            <w:sz w:val="18"/>
                            <w:szCs w:val="18"/>
                          </w:rPr>
                          <w:t xml:space="preserve">Chiara </w:t>
                        </w:r>
                        <w:proofErr w:type="spellStart"/>
                        <w:r>
                          <w:rPr>
                            <w:rStyle w:val="Enfasigrassetto"/>
                            <w:rFonts w:ascii="Helvetica" w:hAnsi="Helvetica" w:cs="Arial"/>
                            <w:color w:val="555555"/>
                            <w:sz w:val="18"/>
                            <w:szCs w:val="18"/>
                          </w:rPr>
                          <w:t>Bonome</w:t>
                        </w:r>
                        <w:proofErr w:type="spellEnd"/>
                      </w:p>
                      <w:p w14:paraId="70415387"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corsivo"/>
                            <w:rFonts w:ascii="Helvetica" w:hAnsi="Helvetica" w:cs="Arial"/>
                            <w:color w:val="555555"/>
                            <w:sz w:val="18"/>
                            <w:szCs w:val="18"/>
                          </w:rPr>
                          <w:t xml:space="preserve">con (in </w:t>
                        </w:r>
                        <w:proofErr w:type="spellStart"/>
                        <w:r>
                          <w:rPr>
                            <w:rStyle w:val="Enfasicorsivo"/>
                            <w:rFonts w:ascii="Helvetica" w:hAnsi="Helvetica" w:cs="Arial"/>
                            <w:color w:val="555555"/>
                            <w:sz w:val="18"/>
                            <w:szCs w:val="18"/>
                          </w:rPr>
                          <w:t>o.a</w:t>
                        </w:r>
                        <w:proofErr w:type="spellEnd"/>
                        <w:r>
                          <w:rPr>
                            <w:rStyle w:val="Enfasicorsivo"/>
                            <w:rFonts w:ascii="Helvetica" w:hAnsi="Helvetica" w:cs="Arial"/>
                            <w:color w:val="555555"/>
                            <w:sz w:val="18"/>
                            <w:szCs w:val="18"/>
                          </w:rPr>
                          <w:t>.) </w:t>
                        </w:r>
                      </w:p>
                      <w:p w14:paraId="152E4301"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Virginia Bonacini</w:t>
                        </w:r>
                        <w:r>
                          <w:rPr>
                            <w:rFonts w:ascii="Helvetica" w:hAnsi="Helvetica" w:cs="Arial"/>
                            <w:color w:val="555555"/>
                            <w:sz w:val="18"/>
                            <w:szCs w:val="18"/>
                          </w:rPr>
                          <w:t>, </w:t>
                        </w:r>
                        <w:r>
                          <w:rPr>
                            <w:rStyle w:val="Enfasigrassetto"/>
                            <w:rFonts w:ascii="Helvetica" w:hAnsi="Helvetica" w:cs="Arial"/>
                            <w:color w:val="555555"/>
                            <w:sz w:val="18"/>
                            <w:szCs w:val="18"/>
                          </w:rPr>
                          <w:t xml:space="preserve">Chiara </w:t>
                        </w:r>
                        <w:proofErr w:type="spellStart"/>
                        <w:r>
                          <w:rPr>
                            <w:rStyle w:val="Enfasigrassetto"/>
                            <w:rFonts w:ascii="Helvetica" w:hAnsi="Helvetica" w:cs="Arial"/>
                            <w:color w:val="555555"/>
                            <w:sz w:val="18"/>
                            <w:szCs w:val="18"/>
                          </w:rPr>
                          <w:t>Bonome</w:t>
                        </w:r>
                        <w:proofErr w:type="spellEnd"/>
                        <w:r>
                          <w:rPr>
                            <w:rFonts w:ascii="Helvetica" w:hAnsi="Helvetica" w:cs="Arial"/>
                            <w:color w:val="555555"/>
                            <w:sz w:val="18"/>
                            <w:szCs w:val="18"/>
                          </w:rPr>
                          <w:t>, </w:t>
                        </w:r>
                        <w:r>
                          <w:rPr>
                            <w:rStyle w:val="Enfasigrassetto"/>
                            <w:rFonts w:ascii="Helvetica" w:hAnsi="Helvetica" w:cs="Arial"/>
                            <w:color w:val="555555"/>
                            <w:sz w:val="18"/>
                            <w:szCs w:val="18"/>
                          </w:rPr>
                          <w:t xml:space="preserve">Valerio </w:t>
                        </w:r>
                        <w:proofErr w:type="spellStart"/>
                        <w:r>
                          <w:rPr>
                            <w:rStyle w:val="Enfasigrassetto"/>
                            <w:rFonts w:ascii="Helvetica" w:hAnsi="Helvetica" w:cs="Arial"/>
                            <w:color w:val="555555"/>
                            <w:sz w:val="18"/>
                            <w:szCs w:val="18"/>
                          </w:rPr>
                          <w:t>Camelin</w:t>
                        </w:r>
                        <w:proofErr w:type="spellEnd"/>
                        <w:r>
                          <w:rPr>
                            <w:rFonts w:ascii="Helvetica" w:hAnsi="Helvetica" w:cs="Arial"/>
                            <w:color w:val="555555"/>
                            <w:sz w:val="18"/>
                            <w:szCs w:val="18"/>
                          </w:rPr>
                          <w:t>, </w:t>
                        </w:r>
                        <w:r>
                          <w:rPr>
                            <w:rStyle w:val="Enfasigrassetto"/>
                            <w:rFonts w:ascii="Helvetica" w:hAnsi="Helvetica" w:cs="Arial"/>
                            <w:color w:val="555555"/>
                            <w:sz w:val="18"/>
                            <w:szCs w:val="18"/>
                          </w:rPr>
                          <w:t xml:space="preserve">Andrea </w:t>
                        </w:r>
                        <w:proofErr w:type="spellStart"/>
                        <w:r>
                          <w:rPr>
                            <w:rStyle w:val="Enfasigrassetto"/>
                            <w:rFonts w:ascii="Helvetica" w:hAnsi="Helvetica" w:cs="Arial"/>
                            <w:color w:val="555555"/>
                            <w:sz w:val="18"/>
                            <w:szCs w:val="18"/>
                          </w:rPr>
                          <w:t>Carpiceci</w:t>
                        </w:r>
                        <w:proofErr w:type="spellEnd"/>
                        <w:r>
                          <w:rPr>
                            <w:rFonts w:ascii="Helvetica" w:hAnsi="Helvetica" w:cs="Arial"/>
                            <w:color w:val="555555"/>
                            <w:sz w:val="18"/>
                            <w:szCs w:val="18"/>
                          </w:rPr>
                          <w:t>, </w:t>
                        </w:r>
                        <w:r>
                          <w:rPr>
                            <w:rStyle w:val="Enfasigrassetto"/>
                            <w:rFonts w:ascii="Helvetica" w:hAnsi="Helvetica" w:cs="Arial"/>
                            <w:color w:val="555555"/>
                            <w:sz w:val="18"/>
                            <w:szCs w:val="18"/>
                          </w:rPr>
                          <w:t xml:space="preserve">Elena </w:t>
                        </w:r>
                        <w:proofErr w:type="spellStart"/>
                        <w:r>
                          <w:rPr>
                            <w:rStyle w:val="Enfasigrassetto"/>
                            <w:rFonts w:ascii="Helvetica" w:hAnsi="Helvetica" w:cs="Arial"/>
                            <w:color w:val="555555"/>
                            <w:sz w:val="18"/>
                            <w:szCs w:val="18"/>
                          </w:rPr>
                          <w:t>Ferrantini</w:t>
                        </w:r>
                        <w:proofErr w:type="spellEnd"/>
                        <w:r>
                          <w:rPr>
                            <w:rFonts w:ascii="Helvetica" w:hAnsi="Helvetica" w:cs="Arial"/>
                            <w:color w:val="555555"/>
                            <w:sz w:val="18"/>
                            <w:szCs w:val="18"/>
                          </w:rPr>
                          <w:t>,</w:t>
                        </w:r>
                        <w:r>
                          <w:rPr>
                            <w:rStyle w:val="Enfasigrassetto"/>
                            <w:rFonts w:ascii="Helvetica" w:hAnsi="Helvetica" w:cs="Arial"/>
                            <w:color w:val="555555"/>
                            <w:sz w:val="18"/>
                            <w:szCs w:val="18"/>
                          </w:rPr>
                          <w:t xml:space="preserve"> Maria </w:t>
                        </w:r>
                        <w:proofErr w:type="spellStart"/>
                        <w:r>
                          <w:rPr>
                            <w:rStyle w:val="Enfasigrassetto"/>
                            <w:rFonts w:ascii="Helvetica" w:hAnsi="Helvetica" w:cs="Arial"/>
                            <w:color w:val="555555"/>
                            <w:sz w:val="18"/>
                            <w:szCs w:val="18"/>
                          </w:rPr>
                          <w:t>Lomurno</w:t>
                        </w:r>
                        <w:proofErr w:type="spellEnd"/>
                        <w:r>
                          <w:rPr>
                            <w:rFonts w:ascii="Helvetica" w:hAnsi="Helvetica" w:cs="Arial"/>
                            <w:b/>
                            <w:bCs/>
                            <w:color w:val="555555"/>
                            <w:sz w:val="18"/>
                            <w:szCs w:val="18"/>
                          </w:rPr>
                          <w:br/>
                        </w:r>
                        <w:r>
                          <w:rPr>
                            <w:rStyle w:val="Enfasicorsivo"/>
                            <w:rFonts w:ascii="Helvetica" w:hAnsi="Helvetica" w:cs="Arial"/>
                            <w:color w:val="555555"/>
                            <w:sz w:val="18"/>
                            <w:szCs w:val="18"/>
                          </w:rPr>
                          <w:t>movimenti coreografici</w:t>
                        </w:r>
                        <w:r>
                          <w:rPr>
                            <w:rFonts w:ascii="Helvetica" w:hAnsi="Helvetica" w:cs="Arial"/>
                            <w:color w:val="555555"/>
                            <w:sz w:val="18"/>
                            <w:szCs w:val="18"/>
                          </w:rPr>
                          <w:t> </w:t>
                        </w:r>
                        <w:r>
                          <w:rPr>
                            <w:rStyle w:val="Enfasigrassetto"/>
                            <w:rFonts w:ascii="Helvetica" w:hAnsi="Helvetica" w:cs="Arial"/>
                            <w:color w:val="555555"/>
                            <w:sz w:val="18"/>
                            <w:szCs w:val="18"/>
                          </w:rPr>
                          <w:t>Chiara David</w:t>
                        </w:r>
                        <w:r>
                          <w:rPr>
                            <w:rFonts w:ascii="Helvetica" w:hAnsi="Helvetica" w:cs="Arial"/>
                            <w:b/>
                            <w:bCs/>
                            <w:color w:val="555555"/>
                            <w:sz w:val="18"/>
                            <w:szCs w:val="18"/>
                          </w:rPr>
                          <w:br/>
                        </w:r>
                        <w:r>
                          <w:rPr>
                            <w:rStyle w:val="Enfasicorsivo"/>
                            <w:rFonts w:ascii="Helvetica" w:hAnsi="Helvetica" w:cs="Arial"/>
                            <w:color w:val="555555"/>
                            <w:sz w:val="18"/>
                            <w:szCs w:val="18"/>
                          </w:rPr>
                          <w:t>adattamento musicale</w:t>
                        </w:r>
                        <w:r>
                          <w:rPr>
                            <w:rFonts w:ascii="Helvetica" w:hAnsi="Helvetica" w:cs="Arial"/>
                            <w:color w:val="555555"/>
                            <w:sz w:val="18"/>
                            <w:szCs w:val="18"/>
                          </w:rPr>
                          <w:t> </w:t>
                        </w:r>
                        <w:r>
                          <w:rPr>
                            <w:rStyle w:val="Enfasigrassetto"/>
                            <w:rFonts w:ascii="Helvetica" w:hAnsi="Helvetica" w:cs="Arial"/>
                            <w:color w:val="555555"/>
                            <w:sz w:val="18"/>
                            <w:szCs w:val="18"/>
                          </w:rPr>
                          <w:t>Marco Foscari</w:t>
                        </w:r>
                        <w:r>
                          <w:rPr>
                            <w:rFonts w:ascii="Helvetica" w:hAnsi="Helvetica" w:cs="Arial"/>
                            <w:b/>
                            <w:bCs/>
                            <w:color w:val="555555"/>
                            <w:sz w:val="18"/>
                            <w:szCs w:val="18"/>
                          </w:rPr>
                          <w:br/>
                        </w:r>
                        <w:r>
                          <w:rPr>
                            <w:rStyle w:val="Enfasicorsivo"/>
                            <w:rFonts w:ascii="Helvetica" w:hAnsi="Helvetica" w:cs="Arial"/>
                            <w:color w:val="555555"/>
                            <w:sz w:val="18"/>
                            <w:szCs w:val="18"/>
                          </w:rPr>
                          <w:t>disegno luci</w:t>
                        </w:r>
                        <w:r>
                          <w:rPr>
                            <w:rFonts w:ascii="Helvetica" w:hAnsi="Helvetica" w:cs="Arial"/>
                            <w:color w:val="555555"/>
                            <w:sz w:val="18"/>
                            <w:szCs w:val="18"/>
                          </w:rPr>
                          <w:t> </w:t>
                        </w:r>
                        <w:r>
                          <w:rPr>
                            <w:rStyle w:val="Enfasigrassetto"/>
                            <w:rFonts w:ascii="Helvetica" w:hAnsi="Helvetica" w:cs="Arial"/>
                            <w:color w:val="555555"/>
                            <w:sz w:val="18"/>
                            <w:szCs w:val="18"/>
                          </w:rPr>
                          <w:t xml:space="preserve">Valerio </w:t>
                        </w:r>
                        <w:proofErr w:type="spellStart"/>
                        <w:r>
                          <w:rPr>
                            <w:rStyle w:val="Enfasigrassetto"/>
                            <w:rFonts w:ascii="Helvetica" w:hAnsi="Helvetica" w:cs="Arial"/>
                            <w:color w:val="555555"/>
                            <w:sz w:val="18"/>
                            <w:szCs w:val="18"/>
                          </w:rPr>
                          <w:t>Camelin</w:t>
                        </w:r>
                        <w:proofErr w:type="spellEnd"/>
                        <w:r>
                          <w:rPr>
                            <w:rFonts w:ascii="Helvetica" w:hAnsi="Helvetica" w:cs="Arial"/>
                            <w:b/>
                            <w:bCs/>
                            <w:color w:val="555555"/>
                            <w:sz w:val="18"/>
                            <w:szCs w:val="18"/>
                          </w:rPr>
                          <w:br/>
                        </w:r>
                        <w:r>
                          <w:rPr>
                            <w:rStyle w:val="Enfasicorsivo"/>
                            <w:rFonts w:ascii="Helvetica" w:hAnsi="Helvetica" w:cs="Arial"/>
                            <w:color w:val="555555"/>
                            <w:sz w:val="18"/>
                            <w:szCs w:val="18"/>
                          </w:rPr>
                          <w:t>datore luci</w:t>
                        </w:r>
                        <w:r>
                          <w:rPr>
                            <w:rFonts w:ascii="Helvetica" w:hAnsi="Helvetica" w:cs="Arial"/>
                            <w:color w:val="555555"/>
                            <w:sz w:val="18"/>
                            <w:szCs w:val="18"/>
                          </w:rPr>
                          <w:t> </w:t>
                        </w:r>
                        <w:r>
                          <w:rPr>
                            <w:rStyle w:val="Enfasigrassetto"/>
                            <w:rFonts w:ascii="Helvetica" w:hAnsi="Helvetica" w:cs="Arial"/>
                            <w:color w:val="555555"/>
                            <w:sz w:val="18"/>
                            <w:szCs w:val="18"/>
                          </w:rPr>
                          <w:t>Simone Balletti</w:t>
                        </w:r>
                        <w:r>
                          <w:rPr>
                            <w:rFonts w:ascii="Helvetica" w:hAnsi="Helvetica" w:cs="Arial"/>
                            <w:b/>
                            <w:bCs/>
                            <w:color w:val="555555"/>
                            <w:sz w:val="18"/>
                            <w:szCs w:val="18"/>
                          </w:rPr>
                          <w:br/>
                        </w:r>
                        <w:r>
                          <w:rPr>
                            <w:rStyle w:val="Enfasicorsivo"/>
                            <w:rFonts w:ascii="Helvetica" w:hAnsi="Helvetica" w:cs="Arial"/>
                            <w:color w:val="555555"/>
                            <w:sz w:val="18"/>
                            <w:szCs w:val="18"/>
                          </w:rPr>
                          <w:t>foto</w:t>
                        </w:r>
                        <w:r>
                          <w:rPr>
                            <w:rFonts w:ascii="Helvetica" w:hAnsi="Helvetica" w:cs="Arial"/>
                            <w:color w:val="555555"/>
                            <w:sz w:val="18"/>
                            <w:szCs w:val="18"/>
                          </w:rPr>
                          <w:t> </w:t>
                        </w:r>
                        <w:r>
                          <w:rPr>
                            <w:rStyle w:val="Enfasigrassetto"/>
                            <w:rFonts w:ascii="Helvetica" w:hAnsi="Helvetica" w:cs="Arial"/>
                            <w:color w:val="555555"/>
                            <w:sz w:val="18"/>
                            <w:szCs w:val="18"/>
                          </w:rPr>
                          <w:t>Manuela Giusto</w:t>
                        </w:r>
                      </w:p>
                      <w:p w14:paraId="2ACD32A4"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       Produzione Attori &amp; Tecnici</w:t>
                        </w:r>
                      </w:p>
                      <w:p w14:paraId="1D1C76AD"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        dal 24 al 27 marzo 2022</w:t>
                        </w:r>
                      </w:p>
                      <w:p w14:paraId="68018E0E"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La storia del Risorgimento, per tradizione, è sempre stata declinata al maschile. In realtà, non è fatta solo di uomini straordinari, ma anche di donne straordinarie, nella maggior parte dei casi dimenticate dalla memoria storica. Eppure, la loro presenza è sorprendente: donne di ogni estrazione e provenienza sociale, nobili, borghesi, popolane, contadine di tutte le regioni d'Italia si scoprirono appassionate di politica e libertà, abolirono le loro differenze di classe e combatterono insieme per un obiettivo unitario. Le donne fecero </w:t>
                        </w:r>
                        <w:r>
                          <w:rPr>
                            <w:rStyle w:val="Enfasicorsivo"/>
                            <w:rFonts w:ascii="Helvetica" w:hAnsi="Helvetica" w:cs="Arial"/>
                            <w:color w:val="555555"/>
                            <w:sz w:val="18"/>
                            <w:szCs w:val="18"/>
                          </w:rPr>
                          <w:t>risorgere </w:t>
                        </w:r>
                        <w:r>
                          <w:rPr>
                            <w:rFonts w:ascii="Helvetica" w:hAnsi="Helvetica" w:cs="Arial"/>
                            <w:color w:val="555555"/>
                            <w:sz w:val="18"/>
                            <w:szCs w:val="18"/>
                          </w:rPr>
                          <w:t>l'Italia, e l'Italia fece </w:t>
                        </w:r>
                        <w:r>
                          <w:rPr>
                            <w:rStyle w:val="Enfasicorsivo"/>
                            <w:rFonts w:ascii="Helvetica" w:hAnsi="Helvetica" w:cs="Arial"/>
                            <w:color w:val="555555"/>
                            <w:sz w:val="18"/>
                            <w:szCs w:val="18"/>
                          </w:rPr>
                          <w:t>risorgere </w:t>
                        </w:r>
                        <w:r>
                          <w:rPr>
                            <w:rFonts w:ascii="Helvetica" w:hAnsi="Helvetica" w:cs="Arial"/>
                            <w:color w:val="555555"/>
                            <w:sz w:val="18"/>
                            <w:szCs w:val="18"/>
                          </w:rPr>
                          <w:t>le donne. Senza rinnegare il ruolo di madri, mogli, compagne, sorelle, amiche, non vollero rispettare i destini a loro riservati dalla tradizione. Volevano partecipare! E le loro idee si rivelarono decisive in molte situazioni. “</w:t>
                        </w:r>
                        <w:r>
                          <w:rPr>
                            <w:rStyle w:val="Enfasicorsivo"/>
                            <w:rFonts w:ascii="Helvetica" w:hAnsi="Helvetica" w:cs="Arial"/>
                            <w:color w:val="555555"/>
                            <w:sz w:val="18"/>
                            <w:szCs w:val="18"/>
                          </w:rPr>
                          <w:t>Le sfacciate meretrici</w:t>
                        </w:r>
                        <w:r>
                          <w:rPr>
                            <w:rFonts w:ascii="Helvetica" w:hAnsi="Helvetica" w:cs="Arial"/>
                            <w:color w:val="555555"/>
                            <w:sz w:val="18"/>
                            <w:szCs w:val="18"/>
                          </w:rPr>
                          <w:t xml:space="preserve">” vuole essere un omaggio all'impegno e al coraggio di tutte le donne che hanno contribuito all'indipendenza e all'Unità italiana accanto e al pari degli uomini, attraverso il racconto di alcune delle loro storie così incredibili, eppure vere. </w:t>
                        </w:r>
                      </w:p>
                      <w:p w14:paraId="1EB3ACAB"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tc>
                  </w:tr>
                </w:tbl>
                <w:p w14:paraId="3FE855CD" w14:textId="77777777" w:rsidR="003E7F89" w:rsidRDefault="003E7F89">
                  <w:pPr>
                    <w:rPr>
                      <w:rFonts w:eastAsia="Times New Roman"/>
                      <w:vanish/>
                      <w:color w:val="333333"/>
                    </w:rPr>
                  </w:pPr>
                </w:p>
                <w:tbl>
                  <w:tblPr>
                    <w:tblW w:w="5000" w:type="pct"/>
                    <w:tblCellSpacing w:w="0" w:type="dxa"/>
                    <w:tblCellMar>
                      <w:left w:w="0" w:type="dxa"/>
                      <w:right w:w="0" w:type="dxa"/>
                    </w:tblCellMar>
                    <w:tblLook w:val="04A0" w:firstRow="1" w:lastRow="0" w:firstColumn="1" w:lastColumn="0" w:noHBand="0" w:noVBand="1"/>
                  </w:tblPr>
                  <w:tblGrid>
                    <w:gridCol w:w="4500"/>
                  </w:tblGrid>
                  <w:tr w:rsidR="003E7F89" w14:paraId="65FFA178" w14:textId="77777777">
                    <w:trPr>
                      <w:tblCellSpacing w:w="0" w:type="dxa"/>
                    </w:trPr>
                    <w:tc>
                      <w:tcPr>
                        <w:tcW w:w="0" w:type="auto"/>
                        <w:tcMar>
                          <w:top w:w="0" w:type="dxa"/>
                          <w:left w:w="0" w:type="dxa"/>
                          <w:bottom w:w="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3E7F89" w14:paraId="12D57DF1" w14:textId="77777777">
                          <w:trPr>
                            <w:tblCellSpacing w:w="0" w:type="dxa"/>
                            <w:jc w:val="center"/>
                          </w:trPr>
                          <w:tc>
                            <w:tcPr>
                              <w:tcW w:w="0" w:type="auto"/>
                              <w:tcBorders>
                                <w:top w:val="single" w:sz="6" w:space="0" w:color="FFFFFF"/>
                                <w:left w:val="nil"/>
                                <w:bottom w:val="nil"/>
                                <w:right w:val="nil"/>
                              </w:tcBorders>
                              <w:vAlign w:val="center"/>
                              <w:hideMark/>
                            </w:tcPr>
                            <w:p w14:paraId="4F308119" w14:textId="77777777" w:rsidR="003E7F89" w:rsidRDefault="003E7F89">
                              <w:pPr>
                                <w:spacing w:line="15" w:lineRule="atLeast"/>
                                <w:rPr>
                                  <w:rFonts w:eastAsia="Times New Roman"/>
                                  <w:color w:val="auto"/>
                                  <w:sz w:val="2"/>
                                  <w:szCs w:val="2"/>
                                </w:rPr>
                              </w:pPr>
                              <w:r>
                                <w:rPr>
                                  <w:rFonts w:eastAsia="Times New Roman"/>
                                  <w:sz w:val="2"/>
                                  <w:szCs w:val="2"/>
                                </w:rPr>
                                <w:t> </w:t>
                              </w:r>
                            </w:p>
                          </w:tc>
                        </w:tr>
                      </w:tbl>
                      <w:p w14:paraId="234D4292" w14:textId="77777777" w:rsidR="003E7F89" w:rsidRDefault="003E7F89">
                        <w:pPr>
                          <w:jc w:val="center"/>
                          <w:rPr>
                            <w:rFonts w:ascii="Times New Roman" w:eastAsia="Times New Roman" w:hAnsi="Times New Roman" w:cs="Times New Roman"/>
                            <w:sz w:val="20"/>
                            <w:szCs w:val="20"/>
                          </w:rPr>
                        </w:pPr>
                      </w:p>
                    </w:tc>
                  </w:tr>
                </w:tbl>
                <w:p w14:paraId="1AE26EE8" w14:textId="77777777" w:rsidR="003E7F89" w:rsidRDefault="003E7F89">
                  <w:pPr>
                    <w:rPr>
                      <w:rFonts w:ascii="Times New Roman" w:eastAsia="Times New Roman" w:hAnsi="Times New Roman" w:cs="Times New Roman"/>
                      <w:sz w:val="20"/>
                      <w:szCs w:val="20"/>
                    </w:rPr>
                  </w:pPr>
                </w:p>
              </w:tc>
            </w:tr>
          </w:tbl>
          <w:p w14:paraId="64B9677A" w14:textId="77777777" w:rsidR="003E7F89" w:rsidRDefault="003E7F89">
            <w:pPr>
              <w:jc w:val="center"/>
              <w:rPr>
                <w:rFonts w:ascii="Times New Roman" w:eastAsia="Times New Roman" w:hAnsi="Times New Roman" w:cs="Times New Roman"/>
                <w:sz w:val="20"/>
                <w:szCs w:val="20"/>
              </w:rPr>
            </w:pPr>
          </w:p>
        </w:tc>
      </w:tr>
    </w:tbl>
    <w:p w14:paraId="6666D468" w14:textId="77777777" w:rsidR="003E7F89" w:rsidRDefault="003E7F89" w:rsidP="003E7F89">
      <w:pPr>
        <w:rPr>
          <w:rFonts w:eastAsia="Times New Roman"/>
          <w:vanish/>
        </w:rPr>
      </w:pPr>
    </w:p>
    <w:tbl>
      <w:tblPr>
        <w:tblW w:w="5000" w:type="pct"/>
        <w:jc w:val="center"/>
        <w:tblCellSpacing w:w="0" w:type="dxa"/>
        <w:shd w:val="clear" w:color="auto" w:fill="CAC9C5"/>
        <w:tblCellMar>
          <w:left w:w="0" w:type="dxa"/>
          <w:right w:w="0" w:type="dxa"/>
        </w:tblCellMar>
        <w:tblLook w:val="04A0" w:firstRow="1" w:lastRow="0" w:firstColumn="1" w:lastColumn="0" w:noHBand="0" w:noVBand="1"/>
      </w:tblPr>
      <w:tblGrid>
        <w:gridCol w:w="9741"/>
      </w:tblGrid>
      <w:tr w:rsidR="003E7F89" w14:paraId="57D0A250" w14:textId="77777777" w:rsidTr="003E7F89">
        <w:trPr>
          <w:tblCellSpacing w:w="0" w:type="dxa"/>
          <w:jc w:val="center"/>
        </w:trPr>
        <w:tc>
          <w:tcPr>
            <w:tcW w:w="0" w:type="auto"/>
            <w:shd w:val="clear" w:color="auto" w:fill="CAC9C5"/>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E7F89" w14:paraId="2CABCFFC" w14:textId="77777777">
              <w:trPr>
                <w:tblCellSpacing w:w="0" w:type="dxa"/>
                <w:jc w:val="center"/>
              </w:trPr>
              <w:tc>
                <w:tcPr>
                  <w:tcW w:w="5000" w:type="pct"/>
                  <w:hideMark/>
                </w:tcPr>
                <w:p w14:paraId="11EF841C" w14:textId="77777777" w:rsidR="003E7F89" w:rsidRDefault="003E7F89">
                  <w:pPr>
                    <w:spacing w:line="450" w:lineRule="atLeast"/>
                    <w:rPr>
                      <w:rFonts w:eastAsia="Times New Roman"/>
                      <w:sz w:val="2"/>
                      <w:szCs w:val="2"/>
                    </w:rPr>
                  </w:pPr>
                  <w:r>
                    <w:rPr>
                      <w:rFonts w:eastAsia="Times New Roman"/>
                      <w:sz w:val="2"/>
                      <w:szCs w:val="2"/>
                    </w:rPr>
                    <w:t> </w:t>
                  </w:r>
                </w:p>
              </w:tc>
            </w:tr>
          </w:tbl>
          <w:p w14:paraId="5656B7A9" w14:textId="77777777" w:rsidR="003E7F89" w:rsidRDefault="003E7F89">
            <w:pPr>
              <w:jc w:val="center"/>
              <w:rPr>
                <w:rFonts w:ascii="Times New Roman" w:eastAsia="Times New Roman" w:hAnsi="Times New Roman" w:cs="Times New Roman"/>
                <w:color w:val="auto"/>
                <w:sz w:val="20"/>
                <w:szCs w:val="20"/>
              </w:rPr>
            </w:pPr>
          </w:p>
        </w:tc>
      </w:tr>
    </w:tbl>
    <w:p w14:paraId="79EFC1AF" w14:textId="77777777" w:rsidR="003E7F89" w:rsidRDefault="003E7F89" w:rsidP="003E7F89">
      <w:pP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41"/>
      </w:tblGrid>
      <w:tr w:rsidR="003E7F89" w14:paraId="2D633688" w14:textId="77777777" w:rsidTr="003E7F89">
        <w:trPr>
          <w:tblCellSpacing w:w="0" w:type="dxa"/>
          <w:jc w:val="center"/>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3E7F89" w14:paraId="37E5D004" w14:textId="77777777">
              <w:trPr>
                <w:tblCellSpacing w:w="0" w:type="dxa"/>
                <w:jc w:val="center"/>
              </w:trPr>
              <w:tc>
                <w:tcPr>
                  <w:tcW w:w="25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E7F89" w14:paraId="0596A4E8" w14:textId="77777777">
                    <w:trPr>
                      <w:tblCellSpacing w:w="0" w:type="dxa"/>
                    </w:trPr>
                    <w:tc>
                      <w:tcPr>
                        <w:tcW w:w="5000" w:type="pct"/>
                        <w:tcMar>
                          <w:top w:w="75" w:type="dxa"/>
                          <w:left w:w="0" w:type="dxa"/>
                          <w:bottom w:w="75" w:type="dxa"/>
                          <w:right w:w="0" w:type="dxa"/>
                        </w:tcMar>
                        <w:vAlign w:val="center"/>
                        <w:hideMark/>
                      </w:tcPr>
                      <w:p w14:paraId="7DE6429E" w14:textId="7850A9EC" w:rsidR="003E7F89" w:rsidRDefault="003E7F89">
                        <w:pPr>
                          <w:spacing w:line="150" w:lineRule="atLeast"/>
                          <w:jc w:val="center"/>
                          <w:rPr>
                            <w:rFonts w:eastAsia="Times New Roman"/>
                          </w:rPr>
                        </w:pPr>
                        <w:r>
                          <w:rPr>
                            <w:rFonts w:eastAsia="Times New Roman"/>
                            <w:noProof/>
                          </w:rPr>
                          <w:lastRenderedPageBreak/>
                          <w:drawing>
                            <wp:inline distT="0" distB="0" distL="0" distR="0" wp14:anchorId="18EFDDFE" wp14:editId="7ABB2393">
                              <wp:extent cx="2857500" cy="4114800"/>
                              <wp:effectExtent l="0" t="0" r="0" b="0"/>
                              <wp:docPr id="1" name="Immagine 1" descr="Immagine che contiene testo, quotidiano,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quotidiano, screenshot&#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4114800"/>
                                      </a:xfrm>
                                      <a:prstGeom prst="rect">
                                        <a:avLst/>
                                      </a:prstGeom>
                                      <a:noFill/>
                                      <a:ln>
                                        <a:noFill/>
                                      </a:ln>
                                    </pic:spPr>
                                  </pic:pic>
                                </a:graphicData>
                              </a:graphic>
                            </wp:inline>
                          </w:drawing>
                        </w:r>
                      </w:p>
                    </w:tc>
                  </w:tr>
                </w:tbl>
                <w:p w14:paraId="7F411558" w14:textId="77777777" w:rsidR="003E7F89" w:rsidRDefault="003E7F89">
                  <w:pPr>
                    <w:rPr>
                      <w:rFonts w:ascii="Times New Roman" w:eastAsia="Times New Roman" w:hAnsi="Times New Roman" w:cs="Times New Roman"/>
                      <w:sz w:val="20"/>
                      <w:szCs w:val="20"/>
                    </w:rPr>
                  </w:pPr>
                </w:p>
              </w:tc>
              <w:tc>
                <w:tcPr>
                  <w:tcW w:w="25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4500"/>
                  </w:tblGrid>
                  <w:tr w:rsidR="003E7F89" w14:paraId="0637DCBE" w14:textId="77777777">
                    <w:trPr>
                      <w:tblCellSpacing w:w="0" w:type="dxa"/>
                    </w:trPr>
                    <w:tc>
                      <w:tcPr>
                        <w:tcW w:w="0" w:type="auto"/>
                        <w:tcMar>
                          <w:top w:w="75" w:type="dxa"/>
                          <w:left w:w="150" w:type="dxa"/>
                          <w:bottom w:w="150" w:type="dxa"/>
                          <w:right w:w="150" w:type="dxa"/>
                        </w:tcMar>
                        <w:vAlign w:val="center"/>
                        <w:hideMark/>
                      </w:tcPr>
                      <w:p w14:paraId="7EDCD297"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p w14:paraId="7887F459"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p w14:paraId="12B5E02A" w14:textId="77777777" w:rsidR="003E7F89" w:rsidRDefault="003E7F89">
                        <w:pPr>
                          <w:pStyle w:val="NormaleWeb"/>
                          <w:spacing w:before="0" w:beforeAutospacing="0" w:after="0" w:afterAutospacing="0" w:line="360" w:lineRule="atLeast"/>
                          <w:rPr>
                            <w:rFonts w:ascii="Helvetica" w:hAnsi="Helvetica" w:cs="Arial"/>
                            <w:color w:val="555555"/>
                            <w:sz w:val="18"/>
                            <w:szCs w:val="18"/>
                          </w:rPr>
                        </w:pPr>
                        <w:r>
                          <w:rPr>
                            <w:rStyle w:val="Enfasigrassetto"/>
                            <w:rFonts w:ascii="Helvetica" w:hAnsi="Helvetica" w:cs="Arial"/>
                            <w:color w:val="555555"/>
                            <w:sz w:val="24"/>
                            <w:szCs w:val="24"/>
                          </w:rPr>
                          <w:t>IL TEST</w:t>
                        </w:r>
                      </w:p>
                      <w:p w14:paraId="66655909"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corsivo"/>
                            <w:rFonts w:ascii="Helvetica" w:hAnsi="Helvetica" w:cs="Arial"/>
                            <w:color w:val="555555"/>
                            <w:sz w:val="18"/>
                            <w:szCs w:val="18"/>
                          </w:rPr>
                          <w:t>di</w:t>
                        </w:r>
                        <w:r>
                          <w:rPr>
                            <w:rFonts w:ascii="Helvetica" w:hAnsi="Helvetica" w:cs="Arial"/>
                            <w:color w:val="555555"/>
                            <w:sz w:val="18"/>
                            <w:szCs w:val="18"/>
                          </w:rPr>
                          <w:t> </w:t>
                        </w:r>
                        <w:r>
                          <w:rPr>
                            <w:rStyle w:val="Enfasigrassetto"/>
                            <w:rFonts w:ascii="Helvetica" w:hAnsi="Helvetica" w:cs="Arial"/>
                            <w:color w:val="555555"/>
                            <w:sz w:val="18"/>
                            <w:szCs w:val="18"/>
                          </w:rPr>
                          <w:t>Jordi Vallejo</w:t>
                        </w:r>
                        <w:r>
                          <w:rPr>
                            <w:rFonts w:ascii="Helvetica" w:hAnsi="Helvetica" w:cs="Arial"/>
                            <w:b/>
                            <w:bCs/>
                            <w:color w:val="555555"/>
                            <w:sz w:val="18"/>
                            <w:szCs w:val="18"/>
                          </w:rPr>
                          <w:br/>
                        </w:r>
                        <w:r>
                          <w:rPr>
                            <w:rStyle w:val="Enfasicorsivo"/>
                            <w:rFonts w:ascii="Helvetica" w:hAnsi="Helvetica" w:cs="Arial"/>
                            <w:color w:val="555555"/>
                            <w:sz w:val="18"/>
                            <w:szCs w:val="18"/>
                          </w:rPr>
                          <w:t>traduzione di</w:t>
                        </w:r>
                        <w:r>
                          <w:rPr>
                            <w:rFonts w:ascii="Helvetica" w:hAnsi="Helvetica" w:cs="Arial"/>
                            <w:color w:val="555555"/>
                            <w:sz w:val="18"/>
                            <w:szCs w:val="18"/>
                          </w:rPr>
                          <w:t> </w:t>
                        </w:r>
                        <w:r>
                          <w:rPr>
                            <w:rStyle w:val="Enfasigrassetto"/>
                            <w:rFonts w:ascii="Helvetica" w:hAnsi="Helvetica" w:cs="Arial"/>
                            <w:color w:val="555555"/>
                            <w:sz w:val="18"/>
                            <w:szCs w:val="18"/>
                          </w:rPr>
                          <w:t>Piero Pasqua</w:t>
                        </w:r>
                      </w:p>
                      <w:p w14:paraId="5915ADCC"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corsivo"/>
                            <w:rFonts w:ascii="Helvetica" w:hAnsi="Helvetica" w:cs="Arial"/>
                            <w:color w:val="555555"/>
                            <w:sz w:val="18"/>
                            <w:szCs w:val="18"/>
                          </w:rPr>
                          <w:t>con </w:t>
                        </w:r>
                        <w:r>
                          <w:rPr>
                            <w:rStyle w:val="Enfasigrassetto"/>
                            <w:rFonts w:ascii="Helvetica" w:hAnsi="Helvetica" w:cs="Arial"/>
                            <w:color w:val="555555"/>
                            <w:sz w:val="18"/>
                            <w:szCs w:val="18"/>
                          </w:rPr>
                          <w:t>Roberto Ciufoli, </w:t>
                        </w:r>
                        <w:proofErr w:type="spellStart"/>
                        <w:r>
                          <w:rPr>
                            <w:rStyle w:val="Enfasigrassetto"/>
                            <w:rFonts w:ascii="Helvetica" w:hAnsi="Helvetica" w:cs="Arial"/>
                            <w:color w:val="555555"/>
                            <w:sz w:val="18"/>
                            <w:szCs w:val="18"/>
                          </w:rPr>
                          <w:t>Benedicta</w:t>
                        </w:r>
                        <w:proofErr w:type="spellEnd"/>
                        <w:r>
                          <w:rPr>
                            <w:rStyle w:val="Enfasigrassetto"/>
                            <w:rFonts w:ascii="Helvetica" w:hAnsi="Helvetica" w:cs="Arial"/>
                            <w:color w:val="555555"/>
                            <w:sz w:val="18"/>
                            <w:szCs w:val="18"/>
                          </w:rPr>
                          <w:t xml:space="preserve"> Boccoli, Simone Colombari, Sarah Biacchi</w:t>
                        </w:r>
                        <w:r>
                          <w:rPr>
                            <w:rFonts w:ascii="Helvetica" w:hAnsi="Helvetica" w:cs="Arial"/>
                            <w:b/>
                            <w:bCs/>
                            <w:color w:val="555555"/>
                            <w:sz w:val="18"/>
                            <w:szCs w:val="18"/>
                          </w:rPr>
                          <w:br/>
                        </w:r>
                        <w:r>
                          <w:rPr>
                            <w:rStyle w:val="Enfasicorsivo"/>
                            <w:rFonts w:ascii="Helvetica" w:hAnsi="Helvetica" w:cs="Arial"/>
                            <w:color w:val="555555"/>
                            <w:sz w:val="18"/>
                            <w:szCs w:val="18"/>
                          </w:rPr>
                          <w:t>regia </w:t>
                        </w:r>
                        <w:r>
                          <w:rPr>
                            <w:rStyle w:val="Enfasigrassetto"/>
                            <w:rFonts w:ascii="Helvetica" w:hAnsi="Helvetica" w:cs="Arial"/>
                            <w:color w:val="555555"/>
                            <w:sz w:val="18"/>
                            <w:szCs w:val="18"/>
                          </w:rPr>
                          <w:t>Roberto Ciufoli</w:t>
                        </w:r>
                        <w:r>
                          <w:rPr>
                            <w:rFonts w:ascii="Helvetica" w:hAnsi="Helvetica" w:cs="Arial"/>
                            <w:b/>
                            <w:bCs/>
                            <w:color w:val="555555"/>
                            <w:sz w:val="18"/>
                            <w:szCs w:val="18"/>
                          </w:rPr>
                          <w:br/>
                        </w:r>
                        <w:r>
                          <w:rPr>
                            <w:rStyle w:val="Enfasicorsivo"/>
                            <w:rFonts w:ascii="Helvetica" w:hAnsi="Helvetica" w:cs="Arial"/>
                            <w:color w:val="555555"/>
                            <w:sz w:val="18"/>
                            <w:szCs w:val="18"/>
                          </w:rPr>
                          <w:t>scene </w:t>
                        </w:r>
                        <w:r>
                          <w:rPr>
                            <w:rStyle w:val="Enfasigrassetto"/>
                            <w:rFonts w:ascii="Helvetica" w:hAnsi="Helvetica" w:cs="Arial"/>
                            <w:color w:val="555555"/>
                            <w:sz w:val="18"/>
                            <w:szCs w:val="18"/>
                          </w:rPr>
                          <w:t>Andrea Ceriani</w:t>
                        </w:r>
                        <w:r>
                          <w:rPr>
                            <w:rFonts w:ascii="Helvetica" w:hAnsi="Helvetica" w:cs="Arial"/>
                            <w:color w:val="555555"/>
                            <w:sz w:val="18"/>
                            <w:szCs w:val="18"/>
                          </w:rPr>
                          <w:t> - </w:t>
                        </w:r>
                        <w:r>
                          <w:rPr>
                            <w:rStyle w:val="Enfasicorsivo"/>
                            <w:rFonts w:ascii="Helvetica" w:hAnsi="Helvetica" w:cs="Arial"/>
                            <w:color w:val="555555"/>
                            <w:sz w:val="18"/>
                            <w:szCs w:val="18"/>
                          </w:rPr>
                          <w:t>costumi </w:t>
                        </w:r>
                        <w:r>
                          <w:rPr>
                            <w:rStyle w:val="Enfasigrassetto"/>
                            <w:rFonts w:ascii="Helvetica" w:hAnsi="Helvetica" w:cs="Arial"/>
                            <w:color w:val="555555"/>
                            <w:sz w:val="18"/>
                            <w:szCs w:val="18"/>
                          </w:rPr>
                          <w:t>Sandra Cardini</w:t>
                        </w:r>
                        <w:r>
                          <w:rPr>
                            <w:rFonts w:ascii="Helvetica" w:hAnsi="Helvetica" w:cs="Arial"/>
                            <w:b/>
                            <w:bCs/>
                            <w:color w:val="555555"/>
                            <w:sz w:val="18"/>
                            <w:szCs w:val="18"/>
                          </w:rPr>
                          <w:br/>
                        </w:r>
                        <w:r>
                          <w:rPr>
                            <w:rStyle w:val="Enfasicorsivo"/>
                            <w:rFonts w:ascii="Helvetica" w:hAnsi="Helvetica" w:cs="Arial"/>
                            <w:color w:val="555555"/>
                            <w:sz w:val="18"/>
                            <w:szCs w:val="18"/>
                          </w:rPr>
                          <w:t>light design </w:t>
                        </w:r>
                        <w:r>
                          <w:rPr>
                            <w:rStyle w:val="Enfasigrassetto"/>
                            <w:rFonts w:ascii="Helvetica" w:hAnsi="Helvetica" w:cs="Arial"/>
                            <w:color w:val="555555"/>
                            <w:sz w:val="18"/>
                            <w:szCs w:val="18"/>
                          </w:rPr>
                          <w:t xml:space="preserve">Francesco </w:t>
                        </w:r>
                        <w:proofErr w:type="spellStart"/>
                        <w:r>
                          <w:rPr>
                            <w:rStyle w:val="Enfasigrassetto"/>
                            <w:rFonts w:ascii="Helvetica" w:hAnsi="Helvetica" w:cs="Arial"/>
                            <w:color w:val="555555"/>
                            <w:sz w:val="18"/>
                            <w:szCs w:val="18"/>
                          </w:rPr>
                          <w:t>Bàrbera</w:t>
                        </w:r>
                        <w:proofErr w:type="spellEnd"/>
                        <w:r>
                          <w:rPr>
                            <w:rFonts w:ascii="Helvetica" w:hAnsi="Helvetica" w:cs="Arial"/>
                            <w:color w:val="555555"/>
                            <w:sz w:val="18"/>
                            <w:szCs w:val="18"/>
                          </w:rPr>
                          <w:t> - </w:t>
                        </w:r>
                        <w:r>
                          <w:rPr>
                            <w:rStyle w:val="Enfasicorsivo"/>
                            <w:rFonts w:ascii="Helvetica" w:hAnsi="Helvetica" w:cs="Arial"/>
                            <w:color w:val="555555"/>
                            <w:sz w:val="18"/>
                            <w:szCs w:val="18"/>
                          </w:rPr>
                          <w:t>foto </w:t>
                        </w:r>
                        <w:r>
                          <w:rPr>
                            <w:rStyle w:val="Enfasigrassetto"/>
                            <w:rFonts w:ascii="Helvetica" w:hAnsi="Helvetica" w:cs="Arial"/>
                            <w:color w:val="555555"/>
                            <w:sz w:val="18"/>
                            <w:szCs w:val="18"/>
                          </w:rPr>
                          <w:t>Tommaso Le Pera          Produzione La Bilancia</w:t>
                        </w:r>
                      </w:p>
                      <w:p w14:paraId="2FB94ACB"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Style w:val="Enfasigrassetto"/>
                            <w:rFonts w:ascii="Helvetica" w:hAnsi="Helvetica" w:cs="Arial"/>
                            <w:color w:val="555555"/>
                            <w:sz w:val="18"/>
                            <w:szCs w:val="18"/>
                          </w:rPr>
                          <w:t>           Dal 29 marzo al 3 aprile 2022</w:t>
                        </w:r>
                      </w:p>
                      <w:p w14:paraId="727725DC"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proofErr w:type="spellStart"/>
                        <w:r>
                          <w:rPr>
                            <w:rStyle w:val="Enfasigrassetto"/>
                            <w:rFonts w:ascii="Helvetica" w:hAnsi="Helvetica" w:cs="Arial"/>
                            <w:color w:val="555555"/>
                            <w:sz w:val="18"/>
                            <w:szCs w:val="18"/>
                          </w:rPr>
                          <w:t>Hèctor</w:t>
                        </w:r>
                        <w:proofErr w:type="spellEnd"/>
                        <w:r>
                          <w:rPr>
                            <w:rStyle w:val="Enfasigrassetto"/>
                            <w:rFonts w:ascii="Helvetica" w:hAnsi="Helvetica" w:cs="Arial"/>
                            <w:color w:val="555555"/>
                            <w:sz w:val="18"/>
                            <w:szCs w:val="18"/>
                          </w:rPr>
                          <w:t xml:space="preserve"> e Paula, una coppia con qualche problema economico, devono affrontare la scelta che gli propone il vecchio amico Toni, in attesa che li raggiunga per cena Berta, la giovane fidanzata psicologa di successo. Una decisione apparentemente semplice: accontentarsi di una piccola ma immediata fortuna o aspettare lunghi anni per decuplicarla? </w:t>
                        </w:r>
                        <w:r>
                          <w:rPr>
                            <w:rFonts w:ascii="Helvetica" w:hAnsi="Helvetica" w:cs="Arial"/>
                            <w:b/>
                            <w:bCs/>
                            <w:color w:val="555555"/>
                            <w:sz w:val="18"/>
                            <w:szCs w:val="18"/>
                          </w:rPr>
                          <w:br/>
                        </w:r>
                        <w:r>
                          <w:rPr>
                            <w:rStyle w:val="Enfasigrassetto"/>
                            <w:rFonts w:ascii="Helvetica" w:hAnsi="Helvetica" w:cs="Arial"/>
                            <w:color w:val="555555"/>
                            <w:sz w:val="18"/>
                            <w:szCs w:val="18"/>
                          </w:rPr>
                          <w:t>Il dilemma che inizia come un semplice e teorico test di personalità, in un clima di divertita amicizia, diventa sempre più causticamente feroce, e mette progressivamente a nudo i caratteri, i pensieri reconditi e i delicati segreti dei quattro commensali. Fra battute di spirito al vetriolo e sferzanti dialoghi, i protagonisti vengono spinti a prendere decisioni che nell’arco di una cena cambieranno radicalmente le loro vite, forse per sempre. </w:t>
                        </w:r>
                        <w:r>
                          <w:rPr>
                            <w:rFonts w:ascii="Helvetica" w:hAnsi="Helvetica" w:cs="Arial"/>
                            <w:b/>
                            <w:bCs/>
                            <w:color w:val="555555"/>
                            <w:sz w:val="18"/>
                            <w:szCs w:val="18"/>
                          </w:rPr>
                          <w:br/>
                        </w:r>
                        <w:r>
                          <w:rPr>
                            <w:rStyle w:val="Enfasigrassetto"/>
                            <w:rFonts w:ascii="Helvetica" w:hAnsi="Helvetica" w:cs="Arial"/>
                            <w:color w:val="555555"/>
                            <w:sz w:val="18"/>
                            <w:szCs w:val="18"/>
                          </w:rPr>
                          <w:t>I test appassionano, la ricerca della giusta risposta per mostrare di essere intelligenti, acuti, pronti, à la page, ha mantenuto un fascino intramontabile. </w:t>
                        </w:r>
                        <w:r>
                          <w:rPr>
                            <w:rFonts w:ascii="Helvetica" w:hAnsi="Helvetica" w:cs="Arial"/>
                            <w:b/>
                            <w:bCs/>
                            <w:color w:val="555555"/>
                            <w:sz w:val="18"/>
                            <w:szCs w:val="18"/>
                          </w:rPr>
                          <w:br/>
                        </w:r>
                        <w:r>
                          <w:rPr>
                            <w:rStyle w:val="Enfasigrassetto"/>
                            <w:rFonts w:ascii="Helvetica" w:hAnsi="Helvetica" w:cs="Arial"/>
                            <w:color w:val="555555"/>
                            <w:sz w:val="18"/>
                            <w:szCs w:val="18"/>
                          </w:rPr>
                          <w:t>Cosa può mai nascondersi dietro l’innocuo “è meglio un uovo oggi o la gallina domani”? Rispondere “dipende dallo stato di salute della gallina” denota sagacia, cinismo o analisi pragmatica? </w:t>
                        </w:r>
                        <w:r>
                          <w:rPr>
                            <w:rFonts w:ascii="Helvetica" w:hAnsi="Helvetica" w:cs="Arial"/>
                            <w:b/>
                            <w:bCs/>
                            <w:color w:val="555555"/>
                            <w:sz w:val="18"/>
                            <w:szCs w:val="18"/>
                          </w:rPr>
                          <w:br/>
                        </w:r>
                        <w:r>
                          <w:rPr>
                            <w:rStyle w:val="Enfasigrassetto"/>
                            <w:rFonts w:ascii="Helvetica" w:hAnsi="Helvetica" w:cs="Arial"/>
                            <w:color w:val="555555"/>
                            <w:sz w:val="18"/>
                            <w:szCs w:val="18"/>
                          </w:rPr>
                          <w:t>Qualunque sia lo scopo di un test, il risultato finale sarà sempre una scoperta o la conferma di un comportamento che addirittura può sconvolgere chi viene “testato”. È il nostro caso.</w:t>
                        </w:r>
                        <w:r>
                          <w:rPr>
                            <w:rFonts w:ascii="Helvetica" w:hAnsi="Helvetica" w:cs="Arial"/>
                            <w:b/>
                            <w:bCs/>
                            <w:color w:val="555555"/>
                            <w:sz w:val="18"/>
                            <w:szCs w:val="18"/>
                          </w:rPr>
                          <w:br/>
                        </w:r>
                        <w:r>
                          <w:rPr>
                            <w:rStyle w:val="Enfasigrassetto"/>
                            <w:rFonts w:ascii="Helvetica" w:hAnsi="Helvetica" w:cs="Arial"/>
                            <w:color w:val="555555"/>
                            <w:sz w:val="18"/>
                            <w:szCs w:val="18"/>
                          </w:rPr>
                          <w:t>I protagonisti della nostra storia vengono letteralmente travolti dagli esiti di quello che all’apparenza è solo un inoffensivo test comportamentale: preferisci la voracità del morso qui e ora o la pazienza dell’attesa di un futuro piatto più sostanzioso?</w:t>
                        </w:r>
                        <w:r>
                          <w:rPr>
                            <w:rFonts w:ascii="Helvetica" w:hAnsi="Helvetica" w:cs="Arial"/>
                            <w:b/>
                            <w:bCs/>
                            <w:color w:val="555555"/>
                            <w:sz w:val="18"/>
                            <w:szCs w:val="18"/>
                          </w:rPr>
                          <w:br/>
                        </w:r>
                        <w:r>
                          <w:rPr>
                            <w:rStyle w:val="Enfasigrassetto"/>
                            <w:rFonts w:ascii="Helvetica" w:hAnsi="Helvetica" w:cs="Arial"/>
                            <w:color w:val="555555"/>
                            <w:sz w:val="18"/>
                            <w:szCs w:val="18"/>
                          </w:rPr>
                          <w:lastRenderedPageBreak/>
                          <w:t>IL TEST va in scena, potete accontentarvi del morso di una sera o tornare e testare la ricchezza del piatto.</w:t>
                        </w:r>
                      </w:p>
                      <w:p w14:paraId="5FF45A23"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p w14:paraId="3C32DC3D" w14:textId="77777777" w:rsidR="003E7F89" w:rsidRDefault="003E7F89">
                        <w:pPr>
                          <w:pStyle w:val="NormaleWeb"/>
                          <w:spacing w:before="0" w:beforeAutospacing="0" w:after="0" w:afterAutospacing="0" w:line="270" w:lineRule="atLeast"/>
                          <w:rPr>
                            <w:rFonts w:ascii="Helvetica" w:hAnsi="Helvetica" w:cs="Arial"/>
                            <w:color w:val="555555"/>
                            <w:sz w:val="18"/>
                            <w:szCs w:val="18"/>
                          </w:rPr>
                        </w:pPr>
                        <w:r>
                          <w:rPr>
                            <w:rFonts w:ascii="Helvetica" w:hAnsi="Helvetica" w:cs="Arial"/>
                            <w:color w:val="555555"/>
                            <w:sz w:val="18"/>
                            <w:szCs w:val="18"/>
                          </w:rPr>
                          <w:t> </w:t>
                        </w:r>
                      </w:p>
                    </w:tc>
                  </w:tr>
                </w:tbl>
                <w:p w14:paraId="281C0A90" w14:textId="77777777" w:rsidR="003E7F89" w:rsidRDefault="003E7F89">
                  <w:pPr>
                    <w:rPr>
                      <w:rFonts w:eastAsia="Times New Roman"/>
                      <w:vanish/>
                      <w:color w:val="333333"/>
                    </w:rPr>
                  </w:pPr>
                </w:p>
                <w:tbl>
                  <w:tblPr>
                    <w:tblW w:w="5000" w:type="pct"/>
                    <w:tblCellSpacing w:w="0" w:type="dxa"/>
                    <w:tblCellMar>
                      <w:left w:w="0" w:type="dxa"/>
                      <w:right w:w="0" w:type="dxa"/>
                    </w:tblCellMar>
                    <w:tblLook w:val="04A0" w:firstRow="1" w:lastRow="0" w:firstColumn="1" w:lastColumn="0" w:noHBand="0" w:noVBand="1"/>
                  </w:tblPr>
                  <w:tblGrid>
                    <w:gridCol w:w="4500"/>
                  </w:tblGrid>
                  <w:tr w:rsidR="003E7F89" w14:paraId="2C435491" w14:textId="77777777">
                    <w:trPr>
                      <w:tblCellSpacing w:w="0" w:type="dxa"/>
                    </w:trPr>
                    <w:tc>
                      <w:tcPr>
                        <w:tcW w:w="0" w:type="auto"/>
                        <w:tcMar>
                          <w:top w:w="0" w:type="dxa"/>
                          <w:left w:w="0" w:type="dxa"/>
                          <w:bottom w:w="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3E7F89" w14:paraId="3A5159B6" w14:textId="77777777">
                          <w:trPr>
                            <w:tblCellSpacing w:w="0" w:type="dxa"/>
                            <w:jc w:val="center"/>
                          </w:trPr>
                          <w:tc>
                            <w:tcPr>
                              <w:tcW w:w="0" w:type="auto"/>
                              <w:tcBorders>
                                <w:top w:val="single" w:sz="6" w:space="0" w:color="FFFFFF"/>
                                <w:left w:val="nil"/>
                                <w:bottom w:val="nil"/>
                                <w:right w:val="nil"/>
                              </w:tcBorders>
                              <w:vAlign w:val="center"/>
                              <w:hideMark/>
                            </w:tcPr>
                            <w:p w14:paraId="56CE103A" w14:textId="77777777" w:rsidR="003E7F89" w:rsidRDefault="003E7F89">
                              <w:pPr>
                                <w:spacing w:line="15" w:lineRule="atLeast"/>
                                <w:rPr>
                                  <w:rFonts w:eastAsia="Times New Roman"/>
                                  <w:color w:val="auto"/>
                                  <w:sz w:val="2"/>
                                  <w:szCs w:val="2"/>
                                </w:rPr>
                              </w:pPr>
                              <w:r>
                                <w:rPr>
                                  <w:rFonts w:eastAsia="Times New Roman"/>
                                  <w:sz w:val="2"/>
                                  <w:szCs w:val="2"/>
                                </w:rPr>
                                <w:t> </w:t>
                              </w:r>
                            </w:p>
                          </w:tc>
                        </w:tr>
                      </w:tbl>
                      <w:p w14:paraId="5DEB7062" w14:textId="77777777" w:rsidR="003E7F89" w:rsidRDefault="003E7F89">
                        <w:pPr>
                          <w:jc w:val="center"/>
                          <w:rPr>
                            <w:rFonts w:ascii="Times New Roman" w:eastAsia="Times New Roman" w:hAnsi="Times New Roman" w:cs="Times New Roman"/>
                            <w:sz w:val="20"/>
                            <w:szCs w:val="20"/>
                          </w:rPr>
                        </w:pPr>
                      </w:p>
                    </w:tc>
                  </w:tr>
                </w:tbl>
                <w:p w14:paraId="2E1006E8" w14:textId="77777777" w:rsidR="003E7F89" w:rsidRDefault="003E7F89">
                  <w:pPr>
                    <w:rPr>
                      <w:rFonts w:ascii="Times New Roman" w:eastAsia="Times New Roman" w:hAnsi="Times New Roman" w:cs="Times New Roman"/>
                      <w:sz w:val="20"/>
                      <w:szCs w:val="20"/>
                    </w:rPr>
                  </w:pPr>
                </w:p>
              </w:tc>
            </w:tr>
          </w:tbl>
          <w:p w14:paraId="066A0C36" w14:textId="77777777" w:rsidR="003E7F89" w:rsidRDefault="003E7F89">
            <w:pPr>
              <w:jc w:val="center"/>
              <w:rPr>
                <w:rFonts w:ascii="Times New Roman" w:eastAsia="Times New Roman" w:hAnsi="Times New Roman" w:cs="Times New Roman"/>
                <w:sz w:val="20"/>
                <w:szCs w:val="20"/>
              </w:rPr>
            </w:pPr>
          </w:p>
        </w:tc>
      </w:tr>
    </w:tbl>
    <w:p w14:paraId="522FBAC0" w14:textId="77777777" w:rsidR="003E7F89" w:rsidRDefault="003E7F89" w:rsidP="003E7F89">
      <w:pPr>
        <w:rPr>
          <w:rFonts w:eastAsia="Times New Roman"/>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41"/>
      </w:tblGrid>
      <w:tr w:rsidR="003E7F89" w14:paraId="24FED923" w14:textId="77777777" w:rsidTr="003E7F89">
        <w:trPr>
          <w:tblCellSpacing w:w="0" w:type="dxa"/>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E7F89" w14:paraId="388900BE" w14:textId="77777777">
              <w:trPr>
                <w:tblCellSpacing w:w="0" w:type="dxa"/>
                <w:jc w:val="center"/>
              </w:trPr>
              <w:tc>
                <w:tcPr>
                  <w:tcW w:w="5000" w:type="pct"/>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3E7F89" w14:paraId="29DF9165" w14:textId="77777777">
                    <w:trPr>
                      <w:tblCellSpacing w:w="0" w:type="dxa"/>
                    </w:trPr>
                    <w:tc>
                      <w:tcPr>
                        <w:tcW w:w="0" w:type="auto"/>
                        <w:vAlign w:val="center"/>
                        <w:hideMark/>
                      </w:tcPr>
                      <w:p w14:paraId="0C1C2C33" w14:textId="7777777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 xml:space="preserve">Parcheggio </w:t>
                        </w:r>
                        <w:proofErr w:type="spellStart"/>
                        <w:r>
                          <w:rPr>
                            <w:rFonts w:ascii="Arial" w:hAnsi="Arial" w:cs="Arial"/>
                            <w:color w:val="000000"/>
                            <w:sz w:val="21"/>
                            <w:szCs w:val="21"/>
                            <w:shd w:val="clear" w:color="auto" w:fill="FFFFFF"/>
                          </w:rPr>
                          <w:t>MuoviAmo</w:t>
                        </w:r>
                        <w:proofErr w:type="spellEnd"/>
                        <w:r>
                          <w:rPr>
                            <w:rFonts w:ascii="Arial" w:hAnsi="Arial" w:cs="Arial"/>
                            <w:color w:val="000000"/>
                            <w:sz w:val="21"/>
                            <w:szCs w:val="21"/>
                            <w:shd w:val="clear" w:color="auto" w:fill="FFFFFF"/>
                          </w:rPr>
                          <w:t xml:space="preserve"> Parking in via Galvani 57.  tel. 06 64420699 </w:t>
                        </w:r>
                      </w:p>
                      <w:p w14:paraId="2FD848D7" w14:textId="7777777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 xml:space="preserve"> Il buono sconto </w:t>
                        </w:r>
                        <w:r>
                          <w:rPr>
                            <w:rStyle w:val="Enfasigrassetto"/>
                            <w:rFonts w:ascii="Arial" w:hAnsi="Arial" w:cs="Arial"/>
                            <w:color w:val="000000"/>
                            <w:sz w:val="21"/>
                            <w:szCs w:val="21"/>
                            <w:shd w:val="clear" w:color="auto" w:fill="FFFFFF"/>
                          </w:rPr>
                          <w:t>per il parcheggio convenzionato</w:t>
                        </w:r>
                        <w:r>
                          <w:rPr>
                            <w:rFonts w:ascii="Arial" w:hAnsi="Arial" w:cs="Arial"/>
                            <w:color w:val="000000"/>
                            <w:sz w:val="21"/>
                            <w:szCs w:val="21"/>
                            <w:shd w:val="clear" w:color="auto" w:fill="FFFFFF"/>
                          </w:rPr>
                          <w:t xml:space="preserve"> deve essere richiesto PRIMA dell'inizio dello spettacolo al botteghino del teatro ed andrà inserito nella cassa automatica del parcheggio al momento del ritiro della vettura, unitamente allo scontrino rilasciato al momento dell'ingresso al Roma Parking. Vi raccomandiamo di non chiedere lo scontrino al termine dello spettacolo perché il botteghino avrà già chiuso e non sarà possibile accontentarvi.</w:t>
                        </w:r>
                        <w:r>
                          <w:rPr>
                            <w:rFonts w:ascii="Arial" w:hAnsi="Arial" w:cs="Arial"/>
                            <w:color w:val="000000"/>
                            <w:sz w:val="21"/>
                            <w:szCs w:val="21"/>
                          </w:rPr>
                          <w:t xml:space="preserve"> </w:t>
                        </w:r>
                      </w:p>
                      <w:p w14:paraId="176F2F4F" w14:textId="7777777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Prezzo Intero        :   27,00   platea – 21,00 Galleria</w:t>
                        </w:r>
                      </w:p>
                      <w:p w14:paraId="1F769CF4" w14:textId="7777777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Ridotto Standard  :   23 ,00 platea – 21,00 Galleria</w:t>
                        </w:r>
                      </w:p>
                      <w:p w14:paraId="246FF969" w14:textId="7777777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 xml:space="preserve">Orari spettacoli: </w:t>
                        </w:r>
                        <w:proofErr w:type="spellStart"/>
                        <w:r>
                          <w:rPr>
                            <w:rFonts w:ascii="Arial" w:hAnsi="Arial" w:cs="Arial"/>
                            <w:color w:val="000000"/>
                            <w:sz w:val="21"/>
                            <w:szCs w:val="21"/>
                            <w:shd w:val="clear" w:color="auto" w:fill="FFFFFF"/>
                          </w:rPr>
                          <w:t>martedi-giovedi</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venerdi</w:t>
                        </w:r>
                        <w:proofErr w:type="spellEnd"/>
                        <w:r>
                          <w:rPr>
                            <w:rFonts w:ascii="Arial" w:hAnsi="Arial" w:cs="Arial"/>
                            <w:color w:val="000000"/>
                            <w:sz w:val="21"/>
                            <w:szCs w:val="21"/>
                            <w:shd w:val="clear" w:color="auto" w:fill="FFFFFF"/>
                          </w:rPr>
                          <w:t>- sabato ore 21.00</w:t>
                        </w:r>
                      </w:p>
                      <w:p w14:paraId="76BFF088" w14:textId="7777777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shd w:val="clear" w:color="auto" w:fill="FFFFFF"/>
                          </w:rPr>
                          <w:t>                          mercoledì ore 17.00 - domenica ore 17.30</w:t>
                        </w:r>
                      </w:p>
                      <w:p w14:paraId="3C7B84DF" w14:textId="77777777" w:rsidR="003E7F89" w:rsidRDefault="003E7F89">
                        <w:pPr>
                          <w:pStyle w:val="NormaleWeb"/>
                          <w:spacing w:before="0" w:beforeAutospacing="0" w:after="0" w:afterAutospacing="0" w:line="315" w:lineRule="atLeast"/>
                          <w:jc w:val="center"/>
                          <w:rPr>
                            <w:rFonts w:ascii="Arial" w:hAnsi="Arial" w:cs="Arial"/>
                            <w:color w:val="000000"/>
                            <w:sz w:val="21"/>
                            <w:szCs w:val="21"/>
                          </w:rPr>
                        </w:pPr>
                        <w:r>
                          <w:rPr>
                            <w:rFonts w:ascii="Arial" w:hAnsi="Arial" w:cs="Arial"/>
                            <w:color w:val="000000"/>
                            <w:sz w:val="21"/>
                            <w:szCs w:val="21"/>
                          </w:rPr>
                          <w:t> </w:t>
                        </w:r>
                      </w:p>
                      <w:p w14:paraId="39331D1B" w14:textId="47859CC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78F06E92" w14:textId="7777777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p w14:paraId="3ACEC81B" w14:textId="77777777" w:rsidR="003E7F89" w:rsidRDefault="003E7F89">
                        <w:pPr>
                          <w:pStyle w:val="Normale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w:t>
                        </w:r>
                      </w:p>
                    </w:tc>
                  </w:tr>
                </w:tbl>
                <w:p w14:paraId="00D9A484" w14:textId="77777777" w:rsidR="003E7F89" w:rsidRDefault="003E7F89">
                  <w:pPr>
                    <w:rPr>
                      <w:rFonts w:ascii="Times New Roman" w:eastAsia="Times New Roman" w:hAnsi="Times New Roman" w:cs="Times New Roman"/>
                      <w:color w:val="auto"/>
                      <w:sz w:val="20"/>
                      <w:szCs w:val="20"/>
                    </w:rPr>
                  </w:pPr>
                </w:p>
              </w:tc>
            </w:tr>
          </w:tbl>
          <w:p w14:paraId="7AEE59FB" w14:textId="77777777" w:rsidR="003E7F89" w:rsidRDefault="003E7F89">
            <w:pPr>
              <w:jc w:val="center"/>
              <w:rPr>
                <w:rFonts w:ascii="Times New Roman" w:eastAsia="Times New Roman" w:hAnsi="Times New Roman" w:cs="Times New Roman"/>
                <w:sz w:val="20"/>
                <w:szCs w:val="20"/>
              </w:rPr>
            </w:pPr>
          </w:p>
        </w:tc>
      </w:tr>
    </w:tbl>
    <w:p w14:paraId="2764D590" w14:textId="77777777" w:rsidR="005201FF" w:rsidRDefault="005201FF" w:rsidP="005201FF">
      <w:pPr>
        <w:pStyle w:val="NormaleWeb"/>
        <w:spacing w:before="0" w:beforeAutospacing="0" w:after="0" w:afterAutospacing="0" w:line="383" w:lineRule="atLeast"/>
        <w:jc w:val="center"/>
        <w:rPr>
          <w:b/>
          <w:color w:val="CC0000"/>
          <w:sz w:val="32"/>
        </w:rPr>
      </w:pPr>
    </w:p>
    <w:p w14:paraId="671D81CB" w14:textId="6DEC9033" w:rsidR="005201FF" w:rsidRDefault="00F63D59" w:rsidP="005201FF">
      <w:pPr>
        <w:pStyle w:val="NormaleWeb"/>
        <w:spacing w:before="0" w:beforeAutospacing="0" w:after="0" w:afterAutospacing="0" w:line="383" w:lineRule="atLeast"/>
        <w:jc w:val="center"/>
        <w:rPr>
          <w:rFonts w:ascii="Arial" w:hAnsi="Arial" w:cs="Arial"/>
          <w:color w:val="000000"/>
          <w:sz w:val="21"/>
          <w:szCs w:val="21"/>
        </w:rPr>
      </w:pPr>
      <w:r>
        <w:rPr>
          <w:b/>
          <w:color w:val="CC0000"/>
          <w:sz w:val="32"/>
        </w:rPr>
        <w:t>PROMO riservata a</w:t>
      </w:r>
      <w:r w:rsidR="00F45C0C">
        <w:rPr>
          <w:b/>
          <w:color w:val="CC0000"/>
          <w:sz w:val="32"/>
        </w:rPr>
        <w:t>i soci AIDA</w:t>
      </w:r>
      <w:r w:rsidR="005201FF">
        <w:rPr>
          <w:b/>
          <w:color w:val="CC0000"/>
          <w:sz w:val="32"/>
        </w:rPr>
        <w:t xml:space="preserve">: </w:t>
      </w:r>
      <w:r w:rsidR="005201FF">
        <w:rPr>
          <w:rStyle w:val="Enfasigrassetto"/>
          <w:rFonts w:ascii="Arial" w:hAnsi="Arial" w:cs="Arial"/>
          <w:color w:val="000000"/>
          <w:sz w:val="26"/>
          <w:szCs w:val="26"/>
        </w:rPr>
        <w:t>RIDUZIONE A 15 EURO</w:t>
      </w:r>
    </w:p>
    <w:p w14:paraId="524D4BA9" w14:textId="720928BA" w:rsidR="005E6508" w:rsidRDefault="005E6508">
      <w:pPr>
        <w:spacing w:after="0"/>
        <w:jc w:val="center"/>
      </w:pPr>
    </w:p>
    <w:p w14:paraId="6DA00F3B" w14:textId="77777777" w:rsidR="00857E85" w:rsidRDefault="00857E85" w:rsidP="00857E85">
      <w:pPr>
        <w:rPr>
          <w:color w:val="1F497D"/>
        </w:rPr>
      </w:pPr>
      <w:r>
        <w:t xml:space="preserve">Per informazioni e prenotazioni, </w:t>
      </w:r>
      <w:r w:rsidRPr="000E0ADD">
        <w:rPr>
          <w:b/>
          <w:bCs/>
          <w:u w:val="single"/>
        </w:rPr>
        <w:t>INDICANDO L’APPARTENENZA AL CRAL AIDA ALMAVIVA</w:t>
      </w:r>
      <w:r>
        <w:t xml:space="preserve">, rivolgersi a: </w:t>
      </w:r>
    </w:p>
    <w:p w14:paraId="3075373B" w14:textId="77777777" w:rsidR="00857E85" w:rsidRDefault="00857E85" w:rsidP="00857E85">
      <w:pPr>
        <w:pStyle w:val="NormaleWeb"/>
        <w:spacing w:line="315" w:lineRule="atLeast"/>
        <w:rPr>
          <w:rFonts w:ascii="Cambria" w:hAnsi="Cambria"/>
          <w:b/>
          <w:bCs/>
          <w:color w:val="1F497D"/>
        </w:rPr>
      </w:pPr>
      <w:r>
        <w:rPr>
          <w:rFonts w:ascii="Cambria" w:hAnsi="Cambria"/>
          <w:b/>
          <w:bCs/>
          <w:i/>
          <w:iCs/>
          <w:color w:val="1F497D"/>
          <w:sz w:val="28"/>
          <w:szCs w:val="28"/>
        </w:rPr>
        <w:t xml:space="preserve">Alt Academy - </w:t>
      </w:r>
      <w:r>
        <w:rPr>
          <w:rStyle w:val="Enfasigrassetto"/>
          <w:rFonts w:ascii="Arial" w:hAnsi="Arial" w:cs="Arial"/>
          <w:color w:val="3F6AD7"/>
          <w:sz w:val="21"/>
          <w:szCs w:val="21"/>
        </w:rPr>
        <w:t xml:space="preserve">06.4078867 – 06.4070056 - 393.9755236 – 3395932844 </w:t>
      </w:r>
      <w:r>
        <w:rPr>
          <w:rFonts w:ascii="Cambria" w:hAnsi="Cambria"/>
          <w:b/>
          <w:bCs/>
          <w:color w:val="1F497D"/>
          <w:lang w:val="en-US"/>
        </w:rPr>
        <w:t xml:space="preserve">- </w:t>
      </w:r>
      <w:hyperlink r:id="rId7" w:history="1">
        <w:r>
          <w:rPr>
            <w:rStyle w:val="Collegamentoipertestuale"/>
            <w:rFonts w:ascii="Cambria" w:hAnsi="Cambria"/>
            <w:b/>
            <w:bCs/>
          </w:rPr>
          <w:t>prenotazioni2@altacademy.it</w:t>
        </w:r>
      </w:hyperlink>
    </w:p>
    <w:p w14:paraId="4D065F86" w14:textId="2E2C1EA3" w:rsidR="005E6508" w:rsidRDefault="005E6508" w:rsidP="00857E85">
      <w:pPr>
        <w:pStyle w:val="Paragrafoelenco"/>
        <w:spacing w:after="0"/>
        <w:ind w:left="0"/>
      </w:pPr>
    </w:p>
    <w:sectPr w:rsidR="005E6508">
      <w:pgSz w:w="11900" w:h="16840"/>
      <w:pgMar w:top="1440" w:right="1079"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08"/>
    <w:rsid w:val="003E7F89"/>
    <w:rsid w:val="005201FF"/>
    <w:rsid w:val="005E6508"/>
    <w:rsid w:val="00857E85"/>
    <w:rsid w:val="00F45C0C"/>
    <w:rsid w:val="00F63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EF0C"/>
  <w15:docId w15:val="{38DCAC46-2AF9-4FFB-9760-F900A16E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8"/>
      <w:ind w:left="5"/>
      <w:jc w:val="center"/>
      <w:outlineLvl w:val="0"/>
    </w:pPr>
    <w:rPr>
      <w:rFonts w:ascii="Rockwell" w:eastAsia="Rockwell" w:hAnsi="Rockwell" w:cs="Rockwell"/>
      <w:b/>
      <w:color w:val="002C52"/>
      <w:sz w:val="32"/>
    </w:rPr>
  </w:style>
  <w:style w:type="paragraph" w:styleId="Titolo2">
    <w:name w:val="heading 2"/>
    <w:next w:val="Normale"/>
    <w:link w:val="Titolo2Carattere"/>
    <w:uiPriority w:val="9"/>
    <w:unhideWhenUsed/>
    <w:qFormat/>
    <w:pPr>
      <w:keepNext/>
      <w:keepLines/>
      <w:spacing w:after="0"/>
      <w:ind w:left="8"/>
      <w:jc w:val="center"/>
      <w:outlineLvl w:val="1"/>
    </w:pPr>
    <w:rPr>
      <w:rFonts w:ascii="Arial" w:eastAsia="Arial" w:hAnsi="Arial" w:cs="Arial"/>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18"/>
    </w:rPr>
  </w:style>
  <w:style w:type="character" w:customStyle="1" w:styleId="Titolo1Carattere">
    <w:name w:val="Titolo 1 Carattere"/>
    <w:link w:val="Titolo1"/>
    <w:rPr>
      <w:rFonts w:ascii="Rockwell" w:eastAsia="Rockwell" w:hAnsi="Rockwell" w:cs="Rockwell"/>
      <w:b/>
      <w:color w:val="002C52"/>
      <w:sz w:val="32"/>
    </w:rPr>
  </w:style>
  <w:style w:type="character" w:styleId="Collegamentoipertestuale">
    <w:name w:val="Hyperlink"/>
    <w:uiPriority w:val="99"/>
    <w:rsid w:val="00F45C0C"/>
    <w:rPr>
      <w:color w:val="0000FF"/>
      <w:u w:val="single"/>
    </w:rPr>
  </w:style>
  <w:style w:type="paragraph" w:styleId="Paragrafoelenco">
    <w:name w:val="List Paragraph"/>
    <w:basedOn w:val="Normale"/>
    <w:qFormat/>
    <w:rsid w:val="00F45C0C"/>
    <w:pPr>
      <w:spacing w:after="200" w:line="276" w:lineRule="auto"/>
      <w:ind w:left="720"/>
      <w:contextualSpacing/>
    </w:pPr>
    <w:rPr>
      <w:rFonts w:cs="Times New Roman"/>
      <w:color w:val="auto"/>
      <w:lang w:eastAsia="en-US"/>
    </w:rPr>
  </w:style>
  <w:style w:type="paragraph" w:styleId="NormaleWeb">
    <w:name w:val="Normal (Web)"/>
    <w:basedOn w:val="Normale"/>
    <w:uiPriority w:val="99"/>
    <w:unhideWhenUsed/>
    <w:rsid w:val="00857E85"/>
    <w:pPr>
      <w:spacing w:before="100" w:beforeAutospacing="1" w:after="100" w:afterAutospacing="1" w:line="240" w:lineRule="auto"/>
    </w:pPr>
    <w:rPr>
      <w:rFonts w:eastAsiaTheme="minorHAnsi"/>
      <w:color w:val="auto"/>
    </w:rPr>
  </w:style>
  <w:style w:type="character" w:styleId="Enfasigrassetto">
    <w:name w:val="Strong"/>
    <w:basedOn w:val="Carpredefinitoparagrafo"/>
    <w:uiPriority w:val="22"/>
    <w:qFormat/>
    <w:rsid w:val="00857E85"/>
    <w:rPr>
      <w:b/>
      <w:bCs/>
    </w:rPr>
  </w:style>
  <w:style w:type="character" w:styleId="Enfasicorsivo">
    <w:name w:val="Emphasis"/>
    <w:basedOn w:val="Carpredefinitoparagrafo"/>
    <w:uiPriority w:val="20"/>
    <w:qFormat/>
    <w:rsid w:val="00520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993">
      <w:bodyDiv w:val="1"/>
      <w:marLeft w:val="0"/>
      <w:marRight w:val="0"/>
      <w:marTop w:val="0"/>
      <w:marBottom w:val="0"/>
      <w:divBdr>
        <w:top w:val="none" w:sz="0" w:space="0" w:color="auto"/>
        <w:left w:val="none" w:sz="0" w:space="0" w:color="auto"/>
        <w:bottom w:val="none" w:sz="0" w:space="0" w:color="auto"/>
        <w:right w:val="none" w:sz="0" w:space="0" w:color="auto"/>
      </w:divBdr>
    </w:div>
    <w:div w:id="278610307">
      <w:bodyDiv w:val="1"/>
      <w:marLeft w:val="0"/>
      <w:marRight w:val="0"/>
      <w:marTop w:val="0"/>
      <w:marBottom w:val="0"/>
      <w:divBdr>
        <w:top w:val="none" w:sz="0" w:space="0" w:color="auto"/>
        <w:left w:val="none" w:sz="0" w:space="0" w:color="auto"/>
        <w:bottom w:val="none" w:sz="0" w:space="0" w:color="auto"/>
        <w:right w:val="none" w:sz="0" w:space="0" w:color="auto"/>
      </w:divBdr>
    </w:div>
    <w:div w:id="685792910">
      <w:bodyDiv w:val="1"/>
      <w:marLeft w:val="0"/>
      <w:marRight w:val="0"/>
      <w:marTop w:val="0"/>
      <w:marBottom w:val="0"/>
      <w:divBdr>
        <w:top w:val="none" w:sz="0" w:space="0" w:color="auto"/>
        <w:left w:val="none" w:sz="0" w:space="0" w:color="auto"/>
        <w:bottom w:val="none" w:sz="0" w:space="0" w:color="auto"/>
        <w:right w:val="none" w:sz="0" w:space="0" w:color="auto"/>
      </w:divBdr>
    </w:div>
    <w:div w:id="1004673946">
      <w:bodyDiv w:val="1"/>
      <w:marLeft w:val="0"/>
      <w:marRight w:val="0"/>
      <w:marTop w:val="0"/>
      <w:marBottom w:val="0"/>
      <w:divBdr>
        <w:top w:val="none" w:sz="0" w:space="0" w:color="auto"/>
        <w:left w:val="none" w:sz="0" w:space="0" w:color="auto"/>
        <w:bottom w:val="none" w:sz="0" w:space="0" w:color="auto"/>
        <w:right w:val="none" w:sz="0" w:space="0" w:color="auto"/>
      </w:divBdr>
    </w:div>
    <w:div w:id="1169952333">
      <w:bodyDiv w:val="1"/>
      <w:marLeft w:val="0"/>
      <w:marRight w:val="0"/>
      <w:marTop w:val="0"/>
      <w:marBottom w:val="0"/>
      <w:divBdr>
        <w:top w:val="none" w:sz="0" w:space="0" w:color="auto"/>
        <w:left w:val="none" w:sz="0" w:space="0" w:color="auto"/>
        <w:bottom w:val="none" w:sz="0" w:space="0" w:color="auto"/>
        <w:right w:val="none" w:sz="0" w:space="0" w:color="auto"/>
      </w:divBdr>
    </w:div>
    <w:div w:id="145047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notazioni2@altacadem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707</Words>
  <Characters>4036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Festival equilibrio 2022</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equilibrio 2022</dc:title>
  <dc:subject/>
  <dc:creator>Utente</dc:creator>
  <cp:keywords/>
  <cp:lastModifiedBy>Nicoletti Martino</cp:lastModifiedBy>
  <cp:revision>5</cp:revision>
  <dcterms:created xsi:type="dcterms:W3CDTF">2022-01-21T11:27:00Z</dcterms:created>
  <dcterms:modified xsi:type="dcterms:W3CDTF">2022-03-14T08:08:00Z</dcterms:modified>
</cp:coreProperties>
</file>