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6B1B" w14:textId="04F231B5" w:rsidR="00F6608D" w:rsidRDefault="000F42E2">
      <w:r>
        <w:rPr>
          <w:rFonts w:ascii="Century Gothic" w:hAnsi="Century Gothic"/>
          <w:b/>
          <w:noProof/>
          <w:sz w:val="32"/>
          <w:szCs w:val="32"/>
        </w:rPr>
        <w:drawing>
          <wp:inline distT="0" distB="0" distL="0" distR="0" wp14:anchorId="5A69A074" wp14:editId="213D68B8">
            <wp:extent cx="742950" cy="7905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90575"/>
                    </a:xfrm>
                    <a:prstGeom prst="rect">
                      <a:avLst/>
                    </a:prstGeom>
                    <a:noFill/>
                    <a:ln>
                      <a:noFill/>
                    </a:ln>
                  </pic:spPr>
                </pic:pic>
              </a:graphicData>
            </a:graphic>
          </wp:inline>
        </w:drawing>
      </w:r>
    </w:p>
    <w:p w14:paraId="17ACB1E2" w14:textId="3CA46CEC" w:rsidR="000F42E2" w:rsidRDefault="00AC5761" w:rsidP="00AC5761">
      <w:pPr>
        <w:pStyle w:val="NormaleWeb"/>
        <w:shd w:val="clear" w:color="auto" w:fill="FFFFFF"/>
        <w:rPr>
          <w:rFonts w:ascii="Lato" w:eastAsia="Times New Roman" w:hAnsi="Lato"/>
          <w:b/>
          <w:bCs/>
          <w:color w:val="424753"/>
        </w:rPr>
      </w:pPr>
      <w:r>
        <w:rPr>
          <w:rFonts w:ascii="Helvetica" w:hAnsi="Helvetica" w:cs="Helvetica"/>
          <w:color w:val="424753"/>
          <w:sz w:val="48"/>
          <w:szCs w:val="48"/>
        </w:rPr>
        <w:t>In ogni caso nessun rimorso</w:t>
      </w:r>
      <w:r>
        <w:rPr>
          <w:rFonts w:ascii="Helvetica" w:hAnsi="Helvetica" w:cs="Helvetica"/>
          <w:color w:val="424753"/>
          <w:sz w:val="48"/>
          <w:szCs w:val="48"/>
        </w:rPr>
        <w:t xml:space="preserve"> </w:t>
      </w:r>
      <w:r w:rsidR="007C1E0C">
        <w:rPr>
          <w:rStyle w:val="Enfasigrassetto"/>
          <w:rFonts w:ascii="Lato" w:eastAsia="Times New Roman" w:hAnsi="Lato"/>
          <w:color w:val="424753"/>
        </w:rPr>
        <w:t xml:space="preserve">– </w:t>
      </w:r>
      <w:r w:rsidR="007C1E0C" w:rsidRPr="00AC5761">
        <w:rPr>
          <w:rStyle w:val="Enfasigrassetto"/>
          <w:rFonts w:ascii="Lato" w:eastAsia="Times New Roman" w:hAnsi="Lato"/>
          <w:color w:val="424753"/>
          <w:sz w:val="36"/>
          <w:szCs w:val="36"/>
        </w:rPr>
        <w:t>TEATRO VITTORIA</w:t>
      </w:r>
    </w:p>
    <w:p w14:paraId="644F8E77" w14:textId="77777777" w:rsidR="00AC5761" w:rsidRDefault="00AC5761" w:rsidP="00AC5761">
      <w:pPr>
        <w:pStyle w:val="NormaleWeb"/>
        <w:shd w:val="clear" w:color="auto" w:fill="FFFFFF"/>
        <w:jc w:val="center"/>
        <w:rPr>
          <w:rFonts w:ascii="Raleway" w:hAnsi="Raleway"/>
          <w:color w:val="424753"/>
          <w:sz w:val="24"/>
          <w:szCs w:val="24"/>
        </w:rPr>
      </w:pPr>
      <w:r>
        <w:rPr>
          <w:rFonts w:ascii="Helvetica" w:hAnsi="Helvetica" w:cs="Helvetica"/>
          <w:i/>
          <w:iCs/>
          <w:color w:val="424753"/>
          <w:sz w:val="24"/>
          <w:szCs w:val="24"/>
        </w:rPr>
        <w:t>ispirato al romanzo di </w:t>
      </w:r>
      <w:r>
        <w:rPr>
          <w:rFonts w:ascii="Helvetica" w:hAnsi="Helvetica" w:cs="Helvetica"/>
          <w:b/>
          <w:bCs/>
          <w:color w:val="424753"/>
          <w:sz w:val="24"/>
          <w:szCs w:val="24"/>
        </w:rPr>
        <w:t>Pino Cacucci</w:t>
      </w:r>
      <w:r>
        <w:rPr>
          <w:rFonts w:ascii="Helvetica" w:hAnsi="Helvetica" w:cs="Helvetica"/>
          <w:i/>
          <w:iCs/>
          <w:color w:val="424753"/>
          <w:sz w:val="24"/>
          <w:szCs w:val="24"/>
        </w:rPr>
        <w:t> “In ogni caso nessun rimorso”</w:t>
      </w:r>
    </w:p>
    <w:p w14:paraId="77278AEB" w14:textId="77777777" w:rsidR="00AC5761" w:rsidRDefault="00AC5761" w:rsidP="00AC5761">
      <w:pPr>
        <w:pStyle w:val="NormaleWeb"/>
        <w:shd w:val="clear" w:color="auto" w:fill="FFFFFF"/>
        <w:jc w:val="center"/>
        <w:rPr>
          <w:rFonts w:ascii="Raleway" w:hAnsi="Raleway"/>
          <w:color w:val="424753"/>
          <w:sz w:val="24"/>
          <w:szCs w:val="24"/>
        </w:rPr>
      </w:pPr>
      <w:r>
        <w:rPr>
          <w:rFonts w:ascii="Helvetica" w:hAnsi="Helvetica" w:cs="Helvetica"/>
          <w:b/>
          <w:bCs/>
          <w:color w:val="424753"/>
          <w:sz w:val="24"/>
          <w:szCs w:val="24"/>
        </w:rPr>
        <w:t>Dal 17 al 22 maggio 2022 – Teatro Vittoria</w:t>
      </w:r>
    </w:p>
    <w:p w14:paraId="43095441" w14:textId="3654B55D" w:rsidR="00AC5761" w:rsidRDefault="00AC5761" w:rsidP="00AC5761">
      <w:pPr>
        <w:pStyle w:val="NormaleWeb"/>
        <w:shd w:val="clear" w:color="auto" w:fill="FFFFFF"/>
        <w:jc w:val="center"/>
        <w:rPr>
          <w:rFonts w:ascii="Raleway" w:hAnsi="Raleway"/>
          <w:color w:val="424753"/>
          <w:sz w:val="24"/>
          <w:szCs w:val="24"/>
        </w:rPr>
      </w:pPr>
      <w:r>
        <w:rPr>
          <w:rFonts w:ascii="Helvetica" w:hAnsi="Helvetica" w:cs="Helvetica"/>
          <w:i/>
          <w:iCs/>
          <w:noProof/>
          <w:color w:val="424753"/>
          <w:sz w:val="20"/>
          <w:szCs w:val="20"/>
        </w:rPr>
        <w:drawing>
          <wp:inline distT="0" distB="0" distL="0" distR="0" wp14:anchorId="36D35423" wp14:editId="1EEAF20E">
            <wp:extent cx="1905000" cy="2743200"/>
            <wp:effectExtent l="0" t="0" r="0" b="0"/>
            <wp:docPr id="1" name="Immagine 1" descr="Immagine che contiene testo, screenshot, quotidian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screenshot, quotidian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743200"/>
                    </a:xfrm>
                    <a:prstGeom prst="rect">
                      <a:avLst/>
                    </a:prstGeom>
                    <a:noFill/>
                    <a:ln>
                      <a:noFill/>
                    </a:ln>
                  </pic:spPr>
                </pic:pic>
              </a:graphicData>
            </a:graphic>
          </wp:inline>
        </w:drawing>
      </w:r>
    </w:p>
    <w:p w14:paraId="7D730A0D" w14:textId="77777777" w:rsidR="00AC5761" w:rsidRDefault="00AC5761" w:rsidP="00AC5761">
      <w:pPr>
        <w:pStyle w:val="NormaleWeb"/>
        <w:shd w:val="clear" w:color="auto" w:fill="FFFFFF"/>
        <w:jc w:val="center"/>
        <w:rPr>
          <w:rFonts w:ascii="Raleway" w:hAnsi="Raleway"/>
          <w:color w:val="424753"/>
          <w:sz w:val="24"/>
          <w:szCs w:val="24"/>
        </w:rPr>
      </w:pPr>
      <w:r>
        <w:rPr>
          <w:rFonts w:ascii="Helvetica" w:hAnsi="Helvetica" w:cs="Helvetica"/>
          <w:i/>
          <w:iCs/>
          <w:color w:val="424753"/>
          <w:sz w:val="20"/>
          <w:szCs w:val="20"/>
        </w:rPr>
        <w:t>con </w:t>
      </w:r>
      <w:r>
        <w:rPr>
          <w:rFonts w:ascii="Helvetica" w:hAnsi="Helvetica" w:cs="Helvetica"/>
          <w:b/>
          <w:bCs/>
          <w:color w:val="424753"/>
          <w:sz w:val="20"/>
          <w:szCs w:val="20"/>
        </w:rPr>
        <w:t>Elisa Proietti</w:t>
      </w:r>
      <w:r>
        <w:rPr>
          <w:rFonts w:ascii="Helvetica" w:hAnsi="Helvetica" w:cs="Helvetica"/>
          <w:color w:val="424753"/>
          <w:sz w:val="20"/>
          <w:szCs w:val="20"/>
        </w:rPr>
        <w:t>, </w:t>
      </w:r>
      <w:r>
        <w:rPr>
          <w:rFonts w:ascii="Helvetica" w:hAnsi="Helvetica" w:cs="Helvetica"/>
          <w:b/>
          <w:bCs/>
          <w:color w:val="424753"/>
          <w:sz w:val="20"/>
          <w:szCs w:val="20"/>
        </w:rPr>
        <w:t>Andrea Sorrentino</w:t>
      </w:r>
      <w:r>
        <w:rPr>
          <w:rFonts w:ascii="Helvetica" w:hAnsi="Helvetica" w:cs="Helvetica"/>
          <w:color w:val="424753"/>
          <w:sz w:val="20"/>
          <w:szCs w:val="20"/>
        </w:rPr>
        <w:t> </w:t>
      </w:r>
      <w:r>
        <w:rPr>
          <w:rFonts w:ascii="Helvetica" w:hAnsi="Helvetica" w:cs="Helvetica"/>
          <w:i/>
          <w:iCs/>
          <w:color w:val="424753"/>
          <w:sz w:val="20"/>
          <w:szCs w:val="20"/>
        </w:rPr>
        <w:t>e</w:t>
      </w:r>
      <w:r>
        <w:rPr>
          <w:rFonts w:ascii="Helvetica" w:hAnsi="Helvetica" w:cs="Helvetica"/>
          <w:b/>
          <w:bCs/>
          <w:color w:val="424753"/>
          <w:sz w:val="20"/>
          <w:szCs w:val="20"/>
        </w:rPr>
        <w:t> Mauro Pasqualini</w:t>
      </w:r>
      <w:r>
        <w:rPr>
          <w:rFonts w:ascii="Helvetica" w:hAnsi="Helvetica" w:cs="Helvetica"/>
          <w:b/>
          <w:bCs/>
          <w:color w:val="424753"/>
          <w:sz w:val="20"/>
          <w:szCs w:val="20"/>
        </w:rPr>
        <w:br/>
      </w:r>
      <w:r>
        <w:rPr>
          <w:rFonts w:ascii="Helvetica" w:hAnsi="Helvetica" w:cs="Helvetica"/>
          <w:i/>
          <w:iCs/>
          <w:color w:val="424753"/>
          <w:sz w:val="20"/>
          <w:szCs w:val="20"/>
        </w:rPr>
        <w:t>musiche originali dal vivo </w:t>
      </w:r>
      <w:r>
        <w:rPr>
          <w:rFonts w:ascii="Helvetica" w:hAnsi="Helvetica" w:cs="Helvetica"/>
          <w:b/>
          <w:bCs/>
          <w:color w:val="424753"/>
          <w:sz w:val="20"/>
          <w:szCs w:val="20"/>
        </w:rPr>
        <w:t>Adele Pardi</w:t>
      </w:r>
      <w:r>
        <w:rPr>
          <w:rFonts w:ascii="Helvetica" w:hAnsi="Helvetica" w:cs="Helvetica"/>
          <w:b/>
          <w:bCs/>
          <w:color w:val="424753"/>
          <w:sz w:val="20"/>
          <w:szCs w:val="20"/>
        </w:rPr>
        <w:br/>
      </w:r>
      <w:r>
        <w:rPr>
          <w:rFonts w:ascii="Helvetica" w:hAnsi="Helvetica" w:cs="Helvetica"/>
          <w:i/>
          <w:iCs/>
          <w:color w:val="424753"/>
          <w:sz w:val="20"/>
          <w:szCs w:val="20"/>
        </w:rPr>
        <w:t>curatrice del movimento scenico </w:t>
      </w:r>
      <w:r>
        <w:rPr>
          <w:rFonts w:ascii="Helvetica" w:hAnsi="Helvetica" w:cs="Helvetica"/>
          <w:b/>
          <w:bCs/>
          <w:color w:val="424753"/>
          <w:sz w:val="20"/>
          <w:szCs w:val="20"/>
        </w:rPr>
        <w:t>Annalisa Cima</w:t>
      </w:r>
      <w:r>
        <w:rPr>
          <w:rFonts w:ascii="Helvetica" w:hAnsi="Helvetica" w:cs="Helvetica"/>
          <w:b/>
          <w:bCs/>
          <w:color w:val="424753"/>
          <w:sz w:val="20"/>
          <w:szCs w:val="20"/>
        </w:rPr>
        <w:br/>
      </w:r>
      <w:r>
        <w:rPr>
          <w:rFonts w:ascii="Helvetica" w:hAnsi="Helvetica" w:cs="Helvetica"/>
          <w:i/>
          <w:iCs/>
          <w:color w:val="424753"/>
          <w:sz w:val="20"/>
          <w:szCs w:val="20"/>
        </w:rPr>
        <w:t>sartoria </w:t>
      </w:r>
      <w:r>
        <w:rPr>
          <w:rFonts w:ascii="Helvetica" w:hAnsi="Helvetica" w:cs="Helvetica"/>
          <w:b/>
          <w:bCs/>
          <w:color w:val="424753"/>
          <w:sz w:val="20"/>
          <w:szCs w:val="20"/>
        </w:rPr>
        <w:t>Loretta Bertoni</w:t>
      </w:r>
      <w:r>
        <w:rPr>
          <w:rFonts w:ascii="Helvetica" w:hAnsi="Helvetica" w:cs="Helvetica"/>
          <w:color w:val="424753"/>
          <w:sz w:val="20"/>
          <w:szCs w:val="20"/>
        </w:rPr>
        <w:t> </w:t>
      </w:r>
      <w:r>
        <w:rPr>
          <w:rFonts w:ascii="Helvetica" w:hAnsi="Helvetica" w:cs="Helvetica"/>
          <w:i/>
          <w:iCs/>
          <w:color w:val="424753"/>
          <w:sz w:val="20"/>
          <w:szCs w:val="20"/>
        </w:rPr>
        <w:t>e</w:t>
      </w:r>
      <w:r>
        <w:rPr>
          <w:rFonts w:ascii="Helvetica" w:hAnsi="Helvetica" w:cs="Helvetica"/>
          <w:color w:val="424753"/>
          <w:sz w:val="20"/>
          <w:szCs w:val="20"/>
        </w:rPr>
        <w:t> </w:t>
      </w:r>
      <w:r>
        <w:rPr>
          <w:rFonts w:ascii="Helvetica" w:hAnsi="Helvetica" w:cs="Helvetica"/>
          <w:b/>
          <w:bCs/>
          <w:color w:val="424753"/>
          <w:sz w:val="20"/>
          <w:szCs w:val="20"/>
        </w:rPr>
        <w:t>Elisa Proietti</w:t>
      </w:r>
      <w:r>
        <w:rPr>
          <w:rFonts w:ascii="Helvetica" w:hAnsi="Helvetica" w:cs="Helvetica"/>
          <w:b/>
          <w:bCs/>
          <w:color w:val="424753"/>
          <w:sz w:val="20"/>
          <w:szCs w:val="20"/>
        </w:rPr>
        <w:br/>
      </w:r>
      <w:r>
        <w:rPr>
          <w:rFonts w:ascii="Helvetica" w:hAnsi="Helvetica" w:cs="Helvetica"/>
          <w:i/>
          <w:iCs/>
          <w:color w:val="424753"/>
          <w:sz w:val="20"/>
          <w:szCs w:val="20"/>
        </w:rPr>
        <w:t>regia collettiva e drammaturgia </w:t>
      </w:r>
      <w:r>
        <w:rPr>
          <w:rFonts w:ascii="Helvetica" w:hAnsi="Helvetica" w:cs="Helvetica"/>
          <w:b/>
          <w:bCs/>
          <w:color w:val="424753"/>
          <w:sz w:val="20"/>
          <w:szCs w:val="20"/>
        </w:rPr>
        <w:t>B o r g o b o n ó</w:t>
      </w:r>
      <w:r>
        <w:rPr>
          <w:rFonts w:ascii="Helvetica" w:hAnsi="Helvetica" w:cs="Helvetica"/>
          <w:b/>
          <w:bCs/>
          <w:color w:val="424753"/>
          <w:sz w:val="20"/>
          <w:szCs w:val="20"/>
        </w:rPr>
        <w:br/>
      </w:r>
      <w:r>
        <w:rPr>
          <w:rFonts w:ascii="Helvetica" w:hAnsi="Helvetica" w:cs="Helvetica"/>
          <w:i/>
          <w:iCs/>
          <w:color w:val="424753"/>
          <w:sz w:val="20"/>
          <w:szCs w:val="20"/>
        </w:rPr>
        <w:t>luci e assistente alla regia </w:t>
      </w:r>
      <w:r>
        <w:rPr>
          <w:rFonts w:ascii="Helvetica" w:hAnsi="Helvetica" w:cs="Helvetica"/>
          <w:b/>
          <w:bCs/>
          <w:color w:val="424753"/>
          <w:sz w:val="20"/>
          <w:szCs w:val="20"/>
        </w:rPr>
        <w:t>Mauro Pasqualini</w:t>
      </w:r>
    </w:p>
    <w:p w14:paraId="41559513" w14:textId="77777777" w:rsidR="00AC5761" w:rsidRDefault="00AC5761" w:rsidP="00AC5761">
      <w:pPr>
        <w:pStyle w:val="NormaleWeb"/>
        <w:shd w:val="clear" w:color="auto" w:fill="FFFFFF"/>
        <w:jc w:val="center"/>
        <w:rPr>
          <w:rFonts w:ascii="Raleway" w:hAnsi="Raleway"/>
          <w:color w:val="424753"/>
          <w:sz w:val="24"/>
          <w:szCs w:val="24"/>
        </w:rPr>
      </w:pPr>
      <w:r>
        <w:rPr>
          <w:rFonts w:ascii="Helvetica" w:hAnsi="Helvetica" w:cs="Helvetica"/>
          <w:b/>
          <w:bCs/>
          <w:color w:val="424753"/>
          <w:sz w:val="20"/>
          <w:szCs w:val="20"/>
        </w:rPr>
        <w:t>Produzione Attori &amp; Tecnici</w:t>
      </w:r>
    </w:p>
    <w:p w14:paraId="6B5C279B" w14:textId="77777777" w:rsidR="00AC5761" w:rsidRDefault="00AC5761" w:rsidP="00AC5761">
      <w:pPr>
        <w:pStyle w:val="NormaleWeb"/>
        <w:shd w:val="clear" w:color="auto" w:fill="FFFFFF"/>
        <w:jc w:val="center"/>
        <w:rPr>
          <w:rFonts w:ascii="Raleway" w:hAnsi="Raleway"/>
          <w:color w:val="424753"/>
          <w:sz w:val="24"/>
          <w:szCs w:val="24"/>
        </w:rPr>
      </w:pPr>
      <w:r>
        <w:rPr>
          <w:rFonts w:ascii="Helvetica" w:hAnsi="Helvetica" w:cs="Helvetica"/>
          <w:color w:val="424753"/>
          <w:sz w:val="24"/>
          <w:szCs w:val="24"/>
        </w:rPr>
        <w:t>Quella di </w:t>
      </w:r>
      <w:r>
        <w:rPr>
          <w:rFonts w:ascii="Helvetica" w:hAnsi="Helvetica" w:cs="Helvetica"/>
          <w:i/>
          <w:iCs/>
          <w:color w:val="424753"/>
          <w:sz w:val="24"/>
          <w:szCs w:val="24"/>
        </w:rPr>
        <w:t>In Ogni Caso Nessun Rimorso </w:t>
      </w:r>
      <w:r>
        <w:rPr>
          <w:rFonts w:ascii="Helvetica" w:hAnsi="Helvetica" w:cs="Helvetica"/>
          <w:color w:val="424753"/>
          <w:sz w:val="24"/>
          <w:szCs w:val="24"/>
        </w:rPr>
        <w:t>è una storia vera.</w:t>
      </w:r>
    </w:p>
    <w:p w14:paraId="506915FF" w14:textId="49685686" w:rsidR="000F42E2" w:rsidRDefault="00AC5761" w:rsidP="00AC5761">
      <w:pPr>
        <w:pStyle w:val="NormaleWeb"/>
        <w:shd w:val="clear" w:color="auto" w:fill="FFFFFF"/>
        <w:rPr>
          <w:rFonts w:ascii="Raleway" w:hAnsi="Raleway"/>
          <w:color w:val="424753"/>
          <w:sz w:val="24"/>
          <w:szCs w:val="24"/>
        </w:rPr>
      </w:pPr>
      <w:r>
        <w:rPr>
          <w:rFonts w:ascii="Helvetica" w:hAnsi="Helvetica"/>
          <w:color w:val="424753"/>
          <w:sz w:val="24"/>
          <w:szCs w:val="24"/>
        </w:rPr>
        <w:t xml:space="preserve">In Ogni Caso Nessun Rimorso parla della vera vita di Jules </w:t>
      </w:r>
      <w:proofErr w:type="spellStart"/>
      <w:r>
        <w:rPr>
          <w:rFonts w:ascii="Helvetica" w:hAnsi="Helvetica"/>
          <w:color w:val="424753"/>
          <w:sz w:val="24"/>
          <w:szCs w:val="24"/>
        </w:rPr>
        <w:t>Bonnot</w:t>
      </w:r>
      <w:proofErr w:type="spellEnd"/>
      <w:r>
        <w:rPr>
          <w:rFonts w:ascii="Helvetica" w:hAnsi="Helvetica"/>
          <w:color w:val="424753"/>
          <w:sz w:val="24"/>
          <w:szCs w:val="24"/>
        </w:rPr>
        <w:t xml:space="preserve">, operaio, soldato e autista dell’autore di Sherlock Holmes; parla del suo sogno di una felicità rabbiosa, da lungo tempo accarezzata, che lo trasforma nel primo rapinatore a usare le automobili e nell’anarchico convinto di dover colpire la società borghese senza mezze misure, creando il caos, facendo più rumore possibile, rischiando il tutto per tutto. La giornalista </w:t>
      </w:r>
      <w:proofErr w:type="spellStart"/>
      <w:r>
        <w:rPr>
          <w:rFonts w:ascii="Helvetica" w:hAnsi="Helvetica"/>
          <w:color w:val="424753"/>
          <w:sz w:val="24"/>
          <w:szCs w:val="24"/>
        </w:rPr>
        <w:t>Rirette</w:t>
      </w:r>
      <w:proofErr w:type="spellEnd"/>
      <w:r>
        <w:rPr>
          <w:rFonts w:ascii="Helvetica" w:hAnsi="Helvetica"/>
          <w:color w:val="424753"/>
          <w:sz w:val="24"/>
          <w:szCs w:val="24"/>
        </w:rPr>
        <w:t xml:space="preserve"> </w:t>
      </w:r>
      <w:proofErr w:type="spellStart"/>
      <w:r>
        <w:rPr>
          <w:rFonts w:ascii="Helvetica" w:hAnsi="Helvetica"/>
          <w:color w:val="424753"/>
          <w:sz w:val="24"/>
          <w:szCs w:val="24"/>
        </w:rPr>
        <w:t>Maîtrejean</w:t>
      </w:r>
      <w:proofErr w:type="spellEnd"/>
      <w:r>
        <w:rPr>
          <w:rFonts w:ascii="Helvetica" w:hAnsi="Helvetica"/>
          <w:color w:val="424753"/>
          <w:sz w:val="24"/>
          <w:szCs w:val="24"/>
        </w:rPr>
        <w:t xml:space="preserve">, lo scrittore </w:t>
      </w:r>
      <w:proofErr w:type="spellStart"/>
      <w:r>
        <w:rPr>
          <w:rFonts w:ascii="Helvetica" w:hAnsi="Helvetica"/>
          <w:color w:val="424753"/>
          <w:sz w:val="24"/>
          <w:szCs w:val="24"/>
        </w:rPr>
        <w:t>Vicktor</w:t>
      </w:r>
      <w:proofErr w:type="spellEnd"/>
      <w:r>
        <w:rPr>
          <w:rFonts w:ascii="Helvetica" w:hAnsi="Helvetica"/>
          <w:color w:val="424753"/>
          <w:sz w:val="24"/>
          <w:szCs w:val="24"/>
        </w:rPr>
        <w:t xml:space="preserve"> Serge, il capo della polizia Guichard e medici, prostitute, operai e direttori d’azienda sono gli altri protagonisti di questa storia: uomini e donne intenti a rivendicare ognuno un proprio diritto. Il diritto al lavoro, il diritto all’amore, il diritto alla vita. </w:t>
      </w:r>
      <w:r>
        <w:rPr>
          <w:rFonts w:ascii="Helvetica" w:hAnsi="Helvetica"/>
          <w:color w:val="424753"/>
          <w:sz w:val="24"/>
          <w:szCs w:val="24"/>
        </w:rPr>
        <w:br/>
        <w:t>In Ogni caso Nessun Rimorso è un urlo disperato che grida al mondo </w:t>
      </w:r>
      <w:r>
        <w:rPr>
          <w:rFonts w:ascii="Helvetica" w:hAnsi="Helvetica"/>
          <w:i/>
          <w:iCs/>
          <w:color w:val="424753"/>
          <w:sz w:val="24"/>
          <w:szCs w:val="24"/>
        </w:rPr>
        <w:t>“non so come andrà a finire ma almeno avrò tentato”. </w:t>
      </w:r>
      <w:r>
        <w:rPr>
          <w:rFonts w:ascii="Helvetica" w:hAnsi="Helvetica"/>
          <w:color w:val="424753"/>
          <w:sz w:val="24"/>
          <w:szCs w:val="24"/>
        </w:rPr>
        <w:t xml:space="preserve">Una ragnatela fragile, travolta ben presto dal peso delle singole scelte individuali e delle rivoluzioni collettive. Un viaggio lucido all'interno </w:t>
      </w:r>
      <w:r>
        <w:rPr>
          <w:rFonts w:ascii="Helvetica" w:hAnsi="Helvetica"/>
          <w:color w:val="424753"/>
          <w:sz w:val="24"/>
          <w:szCs w:val="24"/>
        </w:rPr>
        <w:lastRenderedPageBreak/>
        <w:t>dell'animo umano, un viaggio profondo, che non fa sconti a nessuno, attraverso la storia di uomini e della loro epoca. Un'epoca d’ideali e terrorismo, di sfruttamento e lotte per la dignità. </w:t>
      </w:r>
    </w:p>
    <w:p w14:paraId="6C1AD07B" w14:textId="77777777" w:rsidR="000F42E2" w:rsidRDefault="000F42E2" w:rsidP="000F42E2">
      <w:pPr>
        <w:pStyle w:val="NormaleWeb"/>
        <w:shd w:val="clear" w:color="auto" w:fill="FFFFFF"/>
        <w:spacing w:line="270" w:lineRule="atLeast"/>
        <w:rPr>
          <w:rFonts w:ascii="Raleway" w:hAnsi="Raleway"/>
          <w:color w:val="424753"/>
          <w:sz w:val="24"/>
          <w:szCs w:val="24"/>
        </w:rPr>
      </w:pPr>
      <w:r>
        <w:rPr>
          <w:rFonts w:ascii="Raleway" w:hAnsi="Raleway"/>
          <w:color w:val="424753"/>
          <w:sz w:val="24"/>
          <w:szCs w:val="24"/>
          <w:shd w:val="clear" w:color="auto" w:fill="FFFFFF"/>
        </w:rPr>
        <w:t xml:space="preserve">Parcheggio </w:t>
      </w:r>
      <w:proofErr w:type="spellStart"/>
      <w:r>
        <w:rPr>
          <w:rFonts w:ascii="Raleway" w:hAnsi="Raleway"/>
          <w:color w:val="424753"/>
          <w:sz w:val="24"/>
          <w:szCs w:val="24"/>
          <w:shd w:val="clear" w:color="auto" w:fill="FFFFFF"/>
        </w:rPr>
        <w:t>MuoviAmo</w:t>
      </w:r>
      <w:proofErr w:type="spellEnd"/>
      <w:r>
        <w:rPr>
          <w:rFonts w:ascii="Raleway" w:hAnsi="Raleway"/>
          <w:color w:val="424753"/>
          <w:sz w:val="24"/>
          <w:szCs w:val="24"/>
          <w:shd w:val="clear" w:color="auto" w:fill="FFFFFF"/>
        </w:rPr>
        <w:t xml:space="preserve"> Parking in via Galvani 57.  tel. 06 64420699 </w:t>
      </w:r>
    </w:p>
    <w:p w14:paraId="5BBCFEBC" w14:textId="77777777" w:rsidR="000F42E2" w:rsidRDefault="000F42E2" w:rsidP="000F42E2">
      <w:pPr>
        <w:pStyle w:val="NormaleWeb"/>
        <w:shd w:val="clear" w:color="auto" w:fill="FFFFFF"/>
        <w:spacing w:line="270" w:lineRule="atLeast"/>
        <w:rPr>
          <w:rFonts w:ascii="Raleway" w:hAnsi="Raleway"/>
          <w:color w:val="424753"/>
          <w:sz w:val="24"/>
          <w:szCs w:val="24"/>
        </w:rPr>
      </w:pPr>
      <w:r>
        <w:rPr>
          <w:rFonts w:ascii="Raleway" w:hAnsi="Raleway"/>
          <w:color w:val="424753"/>
          <w:sz w:val="24"/>
          <w:szCs w:val="24"/>
          <w:shd w:val="clear" w:color="auto" w:fill="FFFFFF"/>
        </w:rPr>
        <w:t xml:space="preserve"> Il buono sconto </w:t>
      </w:r>
      <w:r>
        <w:rPr>
          <w:rStyle w:val="Enfasigrassetto"/>
          <w:rFonts w:ascii="Raleway" w:hAnsi="Raleway"/>
          <w:color w:val="424753"/>
          <w:sz w:val="24"/>
          <w:szCs w:val="24"/>
          <w:shd w:val="clear" w:color="auto" w:fill="FFFFFF"/>
        </w:rPr>
        <w:t>per il parcheggio convenzionato</w:t>
      </w:r>
      <w:r>
        <w:rPr>
          <w:rFonts w:ascii="Raleway" w:hAnsi="Raleway"/>
          <w:color w:val="424753"/>
          <w:sz w:val="24"/>
          <w:szCs w:val="24"/>
          <w:shd w:val="clear" w:color="auto" w:fill="FFFFFF"/>
        </w:rPr>
        <w:t xml:space="preserve"> deve essere richiesto PRIMA dell'inizio dello spettacolo al botteghino del teatro ed andrà inserito nella cassa automatica del parcheggio al momento del ritiro della vettura, unitamente allo scontrino rilasciato al momento dell'ingresso al Roma Parking. Vi raccomandiamo di non chiedere lo scontrino al termine dello spettacolo perché il botteghino avrà già chiuso e non sarà possibile accontentarvi.</w:t>
      </w:r>
    </w:p>
    <w:p w14:paraId="7C855C78" w14:textId="77777777" w:rsidR="000F42E2" w:rsidRDefault="000F42E2" w:rsidP="000F42E2">
      <w:pPr>
        <w:pStyle w:val="NormaleWeb"/>
        <w:shd w:val="clear" w:color="auto" w:fill="FFFFFF"/>
        <w:spacing w:line="270" w:lineRule="atLeast"/>
        <w:rPr>
          <w:rFonts w:ascii="Raleway" w:hAnsi="Raleway"/>
          <w:color w:val="424753"/>
          <w:sz w:val="24"/>
          <w:szCs w:val="24"/>
        </w:rPr>
      </w:pPr>
      <w:r>
        <w:rPr>
          <w:rFonts w:ascii="Raleway" w:hAnsi="Raleway"/>
          <w:color w:val="424753"/>
          <w:sz w:val="24"/>
          <w:szCs w:val="24"/>
          <w:shd w:val="clear" w:color="auto" w:fill="FFFFFF"/>
        </w:rPr>
        <w:t>Prezzo Intero        :   27,00   platea – 21,00 Galleria</w:t>
      </w:r>
    </w:p>
    <w:p w14:paraId="23395032" w14:textId="77777777" w:rsidR="000F42E2" w:rsidRDefault="000F42E2" w:rsidP="000F42E2">
      <w:pPr>
        <w:pStyle w:val="NormaleWeb"/>
        <w:shd w:val="clear" w:color="auto" w:fill="FFFFFF"/>
        <w:spacing w:line="270" w:lineRule="atLeast"/>
        <w:rPr>
          <w:rFonts w:ascii="Raleway" w:hAnsi="Raleway"/>
          <w:color w:val="424753"/>
          <w:sz w:val="24"/>
          <w:szCs w:val="24"/>
        </w:rPr>
      </w:pPr>
      <w:r>
        <w:rPr>
          <w:rFonts w:ascii="Raleway" w:hAnsi="Raleway"/>
          <w:color w:val="424753"/>
          <w:sz w:val="24"/>
          <w:szCs w:val="24"/>
          <w:shd w:val="clear" w:color="auto" w:fill="FFFFFF"/>
        </w:rPr>
        <w:t>Ridotto Standard  :   23 ,00 platea – 21,00 Galleria</w:t>
      </w:r>
    </w:p>
    <w:p w14:paraId="7BA7992B" w14:textId="77777777" w:rsidR="00C57BBE" w:rsidRDefault="00C57BBE" w:rsidP="00C57BBE">
      <w:pPr>
        <w:pStyle w:val="NormaleWeb"/>
        <w:shd w:val="clear" w:color="auto" w:fill="FFFFFF"/>
        <w:jc w:val="center"/>
        <w:rPr>
          <w:rFonts w:ascii="Raleway" w:hAnsi="Raleway"/>
          <w:color w:val="424753"/>
          <w:sz w:val="24"/>
          <w:szCs w:val="24"/>
        </w:rPr>
      </w:pPr>
      <w:r>
        <w:rPr>
          <w:rFonts w:ascii="Helvetica" w:hAnsi="Helvetica" w:cs="Helvetica"/>
          <w:color w:val="424753"/>
          <w:sz w:val="24"/>
          <w:szCs w:val="24"/>
        </w:rPr>
        <w:t>Martedì, giovedì, venerdì e sabato ore 21.00 / mercoledì ore 17.00 / domenica ore 17.30</w:t>
      </w:r>
    </w:p>
    <w:p w14:paraId="6DA0F2B6" w14:textId="6D2BA4B1" w:rsidR="000F42E2" w:rsidRPr="000F42E2" w:rsidRDefault="000F42E2" w:rsidP="000F42E2">
      <w:pPr>
        <w:pStyle w:val="NormaleWeb"/>
        <w:shd w:val="clear" w:color="auto" w:fill="FFFFFF"/>
        <w:spacing w:line="270" w:lineRule="atLeast"/>
        <w:jc w:val="center"/>
        <w:rPr>
          <w:rFonts w:ascii="Raleway" w:hAnsi="Raleway"/>
          <w:b/>
          <w:bCs/>
          <w:color w:val="424753"/>
          <w:sz w:val="24"/>
          <w:szCs w:val="24"/>
          <w:u w:val="single"/>
        </w:rPr>
      </w:pPr>
      <w:r w:rsidRPr="000F42E2">
        <w:rPr>
          <w:rFonts w:ascii="Raleway" w:hAnsi="Raleway"/>
          <w:b/>
          <w:bCs/>
          <w:color w:val="424753"/>
          <w:sz w:val="24"/>
          <w:szCs w:val="24"/>
          <w:u w:val="single"/>
        </w:rPr>
        <w:t> PROMOZIONE PER I SOCI AIDA:</w:t>
      </w:r>
    </w:p>
    <w:p w14:paraId="528C1F03" w14:textId="77777777" w:rsidR="000F42E2" w:rsidRDefault="000F42E2" w:rsidP="000F42E2">
      <w:pPr>
        <w:pStyle w:val="NormaleWeb"/>
        <w:shd w:val="clear" w:color="auto" w:fill="FFFFFF"/>
        <w:spacing w:line="270" w:lineRule="atLeast"/>
        <w:jc w:val="center"/>
        <w:rPr>
          <w:rFonts w:ascii="Raleway" w:hAnsi="Raleway"/>
          <w:color w:val="424753"/>
          <w:sz w:val="24"/>
          <w:szCs w:val="24"/>
        </w:rPr>
      </w:pPr>
      <w:r>
        <w:rPr>
          <w:rStyle w:val="Enfasigrassetto"/>
          <w:rFonts w:ascii="Raleway" w:hAnsi="Raleway"/>
          <w:color w:val="424753"/>
          <w:sz w:val="26"/>
          <w:szCs w:val="26"/>
        </w:rPr>
        <w:t>RIDUZIONE A 15 EURO</w:t>
      </w:r>
    </w:p>
    <w:p w14:paraId="4B377A83" w14:textId="2EFD875D" w:rsidR="000F42E2" w:rsidRDefault="000F42E2" w:rsidP="000F42E2">
      <w:pPr>
        <w:pStyle w:val="NormaleWeb"/>
        <w:shd w:val="clear" w:color="auto" w:fill="FFFFFF"/>
        <w:spacing w:line="270" w:lineRule="atLeast"/>
        <w:jc w:val="center"/>
        <w:rPr>
          <w:rFonts w:ascii="Raleway" w:hAnsi="Raleway"/>
          <w:color w:val="424753"/>
          <w:sz w:val="24"/>
          <w:szCs w:val="24"/>
        </w:rPr>
      </w:pPr>
      <w:r>
        <w:rPr>
          <w:rFonts w:ascii="Raleway" w:hAnsi="Raleway"/>
          <w:color w:val="424753"/>
          <w:sz w:val="24"/>
          <w:szCs w:val="24"/>
        </w:rPr>
        <w:t xml:space="preserve">Al momento della prenotazione indicare l’appartenenza al CRAL </w:t>
      </w:r>
      <w:proofErr w:type="spellStart"/>
      <w:r>
        <w:rPr>
          <w:rFonts w:ascii="Raleway" w:hAnsi="Raleway"/>
          <w:color w:val="424753"/>
          <w:sz w:val="24"/>
          <w:szCs w:val="24"/>
        </w:rPr>
        <w:t>AIDAAlmavivA</w:t>
      </w:r>
      <w:proofErr w:type="spellEnd"/>
    </w:p>
    <w:p w14:paraId="05A6FC94" w14:textId="4F3ECE8E" w:rsidR="000F42E2" w:rsidRDefault="000F42E2" w:rsidP="000F42E2">
      <w:pPr>
        <w:pStyle w:val="NormaleWeb"/>
        <w:shd w:val="clear" w:color="auto" w:fill="FFFFFF"/>
        <w:spacing w:line="270" w:lineRule="atLeast"/>
        <w:rPr>
          <w:rFonts w:ascii="Raleway" w:hAnsi="Raleway"/>
          <w:color w:val="424753"/>
          <w:sz w:val="24"/>
          <w:szCs w:val="24"/>
        </w:rPr>
      </w:pPr>
      <w:r>
        <w:rPr>
          <w:rFonts w:ascii="Raleway" w:hAnsi="Raleway"/>
          <w:color w:val="424753"/>
          <w:sz w:val="24"/>
          <w:szCs w:val="24"/>
        </w:rPr>
        <w:t> </w:t>
      </w:r>
    </w:p>
    <w:p w14:paraId="723468E5" w14:textId="77777777" w:rsidR="000F42E2" w:rsidRDefault="000F42E2" w:rsidP="000F42E2">
      <w:pPr>
        <w:pStyle w:val="NormaleWeb"/>
        <w:shd w:val="clear" w:color="auto" w:fill="FFFFFF"/>
        <w:spacing w:line="270" w:lineRule="atLeast"/>
        <w:rPr>
          <w:rFonts w:ascii="Raleway" w:hAnsi="Raleway"/>
          <w:color w:val="424753"/>
          <w:sz w:val="24"/>
          <w:szCs w:val="24"/>
        </w:rPr>
      </w:pPr>
      <w:r>
        <w:rPr>
          <w:rFonts w:ascii="Raleway" w:hAnsi="Raleway"/>
          <w:color w:val="424753"/>
          <w:sz w:val="24"/>
          <w:szCs w:val="24"/>
        </w:rPr>
        <w:t>Per informazioni e prenotazioni</w:t>
      </w:r>
    </w:p>
    <w:p w14:paraId="5FA8FCB2" w14:textId="77777777" w:rsidR="000F42E2" w:rsidRDefault="000F42E2" w:rsidP="000F42E2">
      <w:pPr>
        <w:pStyle w:val="NormaleWeb"/>
        <w:shd w:val="clear" w:color="auto" w:fill="FFFFFF"/>
        <w:spacing w:line="270" w:lineRule="atLeast"/>
        <w:rPr>
          <w:rFonts w:ascii="Raleway" w:hAnsi="Raleway"/>
          <w:color w:val="424753"/>
          <w:sz w:val="24"/>
          <w:szCs w:val="24"/>
        </w:rPr>
      </w:pPr>
      <w:r>
        <w:rPr>
          <w:rStyle w:val="Enfasicorsivo"/>
          <w:rFonts w:ascii="Raleway" w:hAnsi="Raleway"/>
          <w:b/>
          <w:bCs/>
          <w:color w:val="3F6AD7"/>
          <w:sz w:val="24"/>
          <w:szCs w:val="24"/>
        </w:rPr>
        <w:t>Alt Academy</w:t>
      </w:r>
    </w:p>
    <w:p w14:paraId="70F31AE4" w14:textId="77777777" w:rsidR="000F42E2" w:rsidRDefault="000F42E2" w:rsidP="000F42E2">
      <w:pPr>
        <w:pStyle w:val="NormaleWeb"/>
        <w:shd w:val="clear" w:color="auto" w:fill="FFFFFF"/>
        <w:spacing w:line="270" w:lineRule="atLeast"/>
        <w:rPr>
          <w:rFonts w:ascii="Raleway" w:hAnsi="Raleway"/>
          <w:color w:val="424753"/>
          <w:sz w:val="24"/>
          <w:szCs w:val="24"/>
        </w:rPr>
      </w:pPr>
      <w:r>
        <w:rPr>
          <w:rStyle w:val="Enfasigrassetto"/>
          <w:rFonts w:ascii="Raleway" w:hAnsi="Raleway"/>
          <w:color w:val="3F6AD7"/>
          <w:sz w:val="24"/>
          <w:szCs w:val="24"/>
        </w:rPr>
        <w:t>06.4078867 – 06.4070056</w:t>
      </w:r>
    </w:p>
    <w:p w14:paraId="395BA20D" w14:textId="77777777" w:rsidR="000F42E2" w:rsidRDefault="000F42E2" w:rsidP="000F42E2">
      <w:pPr>
        <w:pStyle w:val="NormaleWeb"/>
        <w:shd w:val="clear" w:color="auto" w:fill="FFFFFF"/>
        <w:spacing w:line="270" w:lineRule="atLeast"/>
        <w:rPr>
          <w:rFonts w:ascii="Raleway" w:hAnsi="Raleway"/>
          <w:color w:val="424753"/>
          <w:sz w:val="24"/>
          <w:szCs w:val="24"/>
        </w:rPr>
      </w:pPr>
      <w:r>
        <w:rPr>
          <w:rStyle w:val="Enfasigrassetto"/>
          <w:rFonts w:ascii="Raleway" w:hAnsi="Raleway"/>
          <w:color w:val="3F6AD7"/>
          <w:sz w:val="24"/>
          <w:szCs w:val="24"/>
        </w:rPr>
        <w:t>393.9755236-3395932844</w:t>
      </w:r>
    </w:p>
    <w:p w14:paraId="0B64A511" w14:textId="77777777" w:rsidR="000F42E2" w:rsidRDefault="00C57BBE" w:rsidP="000F42E2">
      <w:pPr>
        <w:pStyle w:val="NormaleWeb"/>
        <w:shd w:val="clear" w:color="auto" w:fill="FFFFFF"/>
        <w:spacing w:line="270" w:lineRule="atLeast"/>
        <w:rPr>
          <w:rFonts w:ascii="Raleway" w:hAnsi="Raleway"/>
          <w:color w:val="424753"/>
          <w:sz w:val="24"/>
          <w:szCs w:val="24"/>
        </w:rPr>
      </w:pPr>
      <w:hyperlink r:id="rId6" w:history="1">
        <w:r w:rsidR="000F42E2">
          <w:rPr>
            <w:rStyle w:val="Collegamentoipertestuale"/>
            <w:rFonts w:ascii="Raleway" w:hAnsi="Raleway"/>
            <w:b/>
            <w:bCs/>
            <w:color w:val="3F6AD7"/>
            <w:sz w:val="24"/>
            <w:szCs w:val="24"/>
          </w:rPr>
          <w:t>lietta@altacademy.it </w:t>
        </w:r>
      </w:hyperlink>
    </w:p>
    <w:p w14:paraId="2F1D3692" w14:textId="77777777" w:rsidR="000F42E2" w:rsidRDefault="00C57BBE" w:rsidP="000F42E2">
      <w:pPr>
        <w:pStyle w:val="NormaleWeb"/>
        <w:shd w:val="clear" w:color="auto" w:fill="FFFFFF"/>
        <w:spacing w:line="270" w:lineRule="atLeast"/>
        <w:rPr>
          <w:rFonts w:ascii="Raleway" w:hAnsi="Raleway"/>
          <w:color w:val="424753"/>
          <w:sz w:val="24"/>
          <w:szCs w:val="24"/>
        </w:rPr>
      </w:pPr>
      <w:hyperlink r:id="rId7" w:history="1">
        <w:r w:rsidR="000F42E2">
          <w:rPr>
            <w:rStyle w:val="Collegamentoipertestuale"/>
            <w:rFonts w:ascii="Raleway" w:hAnsi="Raleway"/>
            <w:b/>
            <w:bCs/>
            <w:color w:val="3F6AD7"/>
            <w:sz w:val="24"/>
            <w:szCs w:val="24"/>
          </w:rPr>
          <w:t>www.altacademy.it</w:t>
        </w:r>
      </w:hyperlink>
    </w:p>
    <w:p w14:paraId="7A1A4C09" w14:textId="77777777" w:rsidR="000F42E2" w:rsidRDefault="000F42E2"/>
    <w:sectPr w:rsidR="000F42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80A"/>
    <w:rsid w:val="000F42E2"/>
    <w:rsid w:val="007C1E0C"/>
    <w:rsid w:val="00AC5761"/>
    <w:rsid w:val="00B8580A"/>
    <w:rsid w:val="00C57BBE"/>
    <w:rsid w:val="00F660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B090"/>
  <w15:chartTrackingRefBased/>
  <w15:docId w15:val="{C8E36577-4011-47D8-A251-65D9BC2C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F42E2"/>
    <w:pPr>
      <w:spacing w:after="0" w:line="240" w:lineRule="auto"/>
    </w:pPr>
    <w:rPr>
      <w:rFonts w:ascii="Calibri" w:hAnsi="Calibri" w:cs="Calibri"/>
      <w:lang w:eastAsia="it-IT"/>
    </w:rPr>
  </w:style>
  <w:style w:type="paragraph" w:styleId="Titolo2">
    <w:name w:val="heading 2"/>
    <w:basedOn w:val="Normale"/>
    <w:link w:val="Titolo2Carattere"/>
    <w:uiPriority w:val="9"/>
    <w:semiHidden/>
    <w:unhideWhenUsed/>
    <w:qFormat/>
    <w:rsid w:val="000F42E2"/>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0F42E2"/>
    <w:rPr>
      <w:rFonts w:ascii="Calibri" w:hAnsi="Calibri" w:cs="Calibri"/>
      <w:b/>
      <w:bCs/>
      <w:sz w:val="36"/>
      <w:szCs w:val="36"/>
      <w:lang w:eastAsia="it-IT"/>
    </w:rPr>
  </w:style>
  <w:style w:type="character" w:styleId="Collegamentoipertestuale">
    <w:name w:val="Hyperlink"/>
    <w:basedOn w:val="Carpredefinitoparagrafo"/>
    <w:uiPriority w:val="99"/>
    <w:semiHidden/>
    <w:unhideWhenUsed/>
    <w:rsid w:val="000F42E2"/>
    <w:rPr>
      <w:color w:val="0000FF"/>
      <w:u w:val="single"/>
    </w:rPr>
  </w:style>
  <w:style w:type="paragraph" w:styleId="NormaleWeb">
    <w:name w:val="Normal (Web)"/>
    <w:basedOn w:val="Normale"/>
    <w:uiPriority w:val="99"/>
    <w:unhideWhenUsed/>
    <w:rsid w:val="000F42E2"/>
    <w:pPr>
      <w:spacing w:before="100" w:beforeAutospacing="1" w:after="100" w:afterAutospacing="1"/>
    </w:pPr>
  </w:style>
  <w:style w:type="character" w:customStyle="1" w:styleId="s1">
    <w:name w:val="s1"/>
    <w:basedOn w:val="Carpredefinitoparagrafo"/>
    <w:rsid w:val="000F42E2"/>
  </w:style>
  <w:style w:type="character" w:styleId="Enfasigrassetto">
    <w:name w:val="Strong"/>
    <w:basedOn w:val="Carpredefinitoparagrafo"/>
    <w:uiPriority w:val="22"/>
    <w:qFormat/>
    <w:rsid w:val="000F42E2"/>
    <w:rPr>
      <w:b/>
      <w:bCs/>
    </w:rPr>
  </w:style>
  <w:style w:type="character" w:styleId="Enfasicorsivo">
    <w:name w:val="Emphasis"/>
    <w:basedOn w:val="Carpredefinitoparagrafo"/>
    <w:uiPriority w:val="20"/>
    <w:qFormat/>
    <w:rsid w:val="000F4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5299">
      <w:bodyDiv w:val="1"/>
      <w:marLeft w:val="0"/>
      <w:marRight w:val="0"/>
      <w:marTop w:val="0"/>
      <w:marBottom w:val="0"/>
      <w:divBdr>
        <w:top w:val="none" w:sz="0" w:space="0" w:color="auto"/>
        <w:left w:val="none" w:sz="0" w:space="0" w:color="auto"/>
        <w:bottom w:val="none" w:sz="0" w:space="0" w:color="auto"/>
        <w:right w:val="none" w:sz="0" w:space="0" w:color="auto"/>
      </w:divBdr>
    </w:div>
    <w:div w:id="94179854">
      <w:bodyDiv w:val="1"/>
      <w:marLeft w:val="0"/>
      <w:marRight w:val="0"/>
      <w:marTop w:val="0"/>
      <w:marBottom w:val="0"/>
      <w:divBdr>
        <w:top w:val="none" w:sz="0" w:space="0" w:color="auto"/>
        <w:left w:val="none" w:sz="0" w:space="0" w:color="auto"/>
        <w:bottom w:val="none" w:sz="0" w:space="0" w:color="auto"/>
        <w:right w:val="none" w:sz="0" w:space="0" w:color="auto"/>
      </w:divBdr>
    </w:div>
    <w:div w:id="948582953">
      <w:bodyDiv w:val="1"/>
      <w:marLeft w:val="0"/>
      <w:marRight w:val="0"/>
      <w:marTop w:val="0"/>
      <w:marBottom w:val="0"/>
      <w:divBdr>
        <w:top w:val="none" w:sz="0" w:space="0" w:color="auto"/>
        <w:left w:val="none" w:sz="0" w:space="0" w:color="auto"/>
        <w:bottom w:val="none" w:sz="0" w:space="0" w:color="auto"/>
        <w:right w:val="none" w:sz="0" w:space="0" w:color="auto"/>
      </w:divBdr>
    </w:div>
    <w:div w:id="1018045560">
      <w:bodyDiv w:val="1"/>
      <w:marLeft w:val="0"/>
      <w:marRight w:val="0"/>
      <w:marTop w:val="0"/>
      <w:marBottom w:val="0"/>
      <w:divBdr>
        <w:top w:val="none" w:sz="0" w:space="0" w:color="auto"/>
        <w:left w:val="none" w:sz="0" w:space="0" w:color="auto"/>
        <w:bottom w:val="none" w:sz="0" w:space="0" w:color="auto"/>
        <w:right w:val="none" w:sz="0" w:space="0" w:color="auto"/>
      </w:divBdr>
    </w:div>
    <w:div w:id="19632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02.safelinks.protection.outlook.com/?url=https%3A%2F%2Faltacademy.musvc2.net%2Fe%2Ft%3Fq%3D0%253dGX7aMV%2526l%253dX%25264%253dX4%2526L%253dHW2ZP%2526N%253dh8q4aQ0I_rxis_38_8tSw_H9_rxis_2CCPw.82Ma0q7eJE.Bt_OgvP_Yv%25267%253dmR9OcY.48t%2526F9%253dX5%26mupckp%3DmupAtu4m8OiX0wt&amp;data=05%7C01%7Cm.nicoletti%40almaviva.it%7Ca27e6909afce4fc1a08408da26bdc6a5%7C028226e099ea4fab9d1bdaa440c9e286%7C0%7C0%7C637864894366536005%7CUnknown%7CTWFpbGZsb3d8eyJWIjoiMC4wLjAwMDAiLCJQIjoiV2luMzIiLCJBTiI6Ik1haWwiLCJXVCI6Mn0%3D%7C3000%7C%7C%7C&amp;sdata=8gUXbv6wjtf2wEhLi%2Fy9V5HRmg9blsqoc0Z7USftOHE%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etta@altacademy.it"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Nicoletti Martino</dc:creator>
  <cp:keywords/>
  <dc:description/>
  <cp:lastModifiedBy>Nicoletti Martino</cp:lastModifiedBy>
  <cp:revision>5</cp:revision>
  <dcterms:created xsi:type="dcterms:W3CDTF">2022-04-26T10:35:00Z</dcterms:created>
  <dcterms:modified xsi:type="dcterms:W3CDTF">2022-05-12T08:27:00Z</dcterms:modified>
</cp:coreProperties>
</file>