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06B18" w14:textId="41C4049E" w:rsidR="00E553B4" w:rsidRDefault="0027195D">
      <w:r>
        <w:rPr>
          <w:noProof/>
        </w:rPr>
        <w:drawing>
          <wp:inline distT="0" distB="0" distL="0" distR="0" wp14:anchorId="2E46087C" wp14:editId="57A7D1DA">
            <wp:extent cx="6120130" cy="3198495"/>
            <wp:effectExtent l="0" t="0" r="0" b="1905"/>
            <wp:docPr id="1931217735"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130" cy="3198495"/>
                    </a:xfrm>
                    <a:prstGeom prst="rect">
                      <a:avLst/>
                    </a:prstGeom>
                    <a:noFill/>
                    <a:ln>
                      <a:noFill/>
                    </a:ln>
                  </pic:spPr>
                </pic:pic>
              </a:graphicData>
            </a:graphic>
          </wp:inline>
        </w:drawing>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27195D" w:rsidRPr="0027195D" w14:paraId="63FCCD0B" w14:textId="77777777" w:rsidTr="0027195D">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27195D" w:rsidRPr="0027195D" w14:paraId="413543B4" w14:textId="77777777">
              <w:trPr>
                <w:tblCellSpacing w:w="0" w:type="dxa"/>
                <w:jc w:val="center"/>
              </w:trPr>
              <w:tc>
                <w:tcPr>
                  <w:tcW w:w="5000" w:type="pct"/>
                  <w:shd w:val="clear" w:color="auto" w:fill="FFFFFF"/>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27195D" w:rsidRPr="0027195D" w14:paraId="0F7DCBC6" w14:textId="77777777">
                    <w:trPr>
                      <w:tblCellSpacing w:w="0" w:type="dxa"/>
                    </w:trPr>
                    <w:tc>
                      <w:tcPr>
                        <w:tcW w:w="0" w:type="auto"/>
                        <w:vAlign w:val="center"/>
                        <w:hideMark/>
                      </w:tcPr>
                      <w:p w14:paraId="26619645"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inherit" w:eastAsia="Times New Roman" w:hAnsi="inherit" w:cs="Arial"/>
                            <w:b/>
                            <w:bCs/>
                            <w:color w:val="FF7000"/>
                            <w:kern w:val="0"/>
                            <w:sz w:val="33"/>
                            <w:szCs w:val="33"/>
                            <w:bdr w:val="none" w:sz="0" w:space="0" w:color="auto" w:frame="1"/>
                            <w:lang w:eastAsia="it-IT"/>
                            <w14:ligatures w14:val="none"/>
                          </w:rPr>
                          <w:t>TEATRO INCONTRA... quarta edizione</w:t>
                        </w:r>
                      </w:p>
                      <w:p w14:paraId="08CE9728"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inherit" w:eastAsia="Times New Roman" w:hAnsi="inherit" w:cs="Arial"/>
                            <w:b/>
                            <w:bCs/>
                            <w:color w:val="555555"/>
                            <w:kern w:val="0"/>
                            <w:sz w:val="27"/>
                            <w:szCs w:val="27"/>
                            <w:bdr w:val="none" w:sz="0" w:space="0" w:color="auto" w:frame="1"/>
                            <w:lang w:eastAsia="it-IT"/>
                            <w14:ligatures w14:val="none"/>
                          </w:rPr>
                          <w:t>a cura di Alt Academy</w:t>
                        </w:r>
                      </w:p>
                      <w:p w14:paraId="788994F2"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inherit" w:eastAsia="Times New Roman" w:hAnsi="inherit" w:cs="Arial"/>
                            <w:b/>
                            <w:bCs/>
                            <w:color w:val="555555"/>
                            <w:kern w:val="0"/>
                            <w:sz w:val="30"/>
                            <w:szCs w:val="30"/>
                            <w:bdr w:val="none" w:sz="0" w:space="0" w:color="auto" w:frame="1"/>
                            <w:lang w:eastAsia="it-IT"/>
                            <w14:ligatures w14:val="none"/>
                          </w:rPr>
                          <w:t>direzione artistica Pino Strabioli</w:t>
                        </w:r>
                      </w:p>
                      <w:p w14:paraId="512409B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Arial" w:eastAsia="Times New Roman" w:hAnsi="Arial" w:cs="Arial"/>
                            <w:color w:val="555555"/>
                            <w:kern w:val="0"/>
                            <w:sz w:val="24"/>
                            <w:szCs w:val="24"/>
                            <w:lang w:eastAsia="it-IT"/>
                            <w14:ligatures w14:val="none"/>
                          </w:rPr>
                          <w:t> </w:t>
                        </w:r>
                      </w:p>
                      <w:p w14:paraId="6E9495DA"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5545C222"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i/>
                            <w:iCs/>
                            <w:color w:val="555555"/>
                            <w:kern w:val="0"/>
                            <w:sz w:val="21"/>
                            <w:szCs w:val="21"/>
                            <w:lang w:eastAsia="it-IT"/>
                            <w14:ligatures w14:val="none"/>
                          </w:rPr>
                          <w:t>Il progetto è realizzato con il sostegno del Ministero della Cultura - Direzione generale Spettacolo ed è vincitore dell'Avviso Pubblico “Lo spettacolo dal vivo fuori dal Centro - Anno 2025” promosso da Roma Capitale - Dipartimento Attività Culturali e gestito da Zetema Progetto Cultura</w:t>
                        </w:r>
                      </w:p>
                      <w:p w14:paraId="70356897"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4BFA6BA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inherit" w:eastAsia="Times New Roman" w:hAnsi="inherit" w:cs="Arial"/>
                            <w:b/>
                            <w:bCs/>
                            <w:color w:val="555555"/>
                            <w:kern w:val="0"/>
                            <w:sz w:val="30"/>
                            <w:szCs w:val="30"/>
                            <w:bdr w:val="none" w:sz="0" w:space="0" w:color="auto" w:frame="1"/>
                            <w:lang w:eastAsia="it-IT"/>
                            <w14:ligatures w14:val="none"/>
                          </w:rPr>
                          <w:t>tutti gli spettacoli sono ad ingresso gratuito</w:t>
                        </w:r>
                      </w:p>
                      <w:p w14:paraId="6101D1B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inherit" w:eastAsia="Times New Roman" w:hAnsi="inherit" w:cs="Arial"/>
                            <w:b/>
                            <w:bCs/>
                            <w:color w:val="555555"/>
                            <w:kern w:val="0"/>
                            <w:sz w:val="30"/>
                            <w:szCs w:val="30"/>
                            <w:bdr w:val="none" w:sz="0" w:space="0" w:color="auto" w:frame="1"/>
                            <w:lang w:eastAsia="it-IT"/>
                            <w14:ligatures w14:val="none"/>
                          </w:rPr>
                          <w:t>con prenotazione obbligatoria</w:t>
                        </w:r>
                      </w:p>
                      <w:p w14:paraId="1DD85691"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4"/>
                            <w:szCs w:val="24"/>
                            <w:lang w:eastAsia="it-IT"/>
                            <w14:ligatures w14:val="none"/>
                          </w:rPr>
                        </w:pPr>
                        <w:r w:rsidRPr="0027195D">
                          <w:rPr>
                            <w:rFonts w:ascii="Arial" w:eastAsia="Times New Roman" w:hAnsi="Arial" w:cs="Arial"/>
                            <w:color w:val="555555"/>
                            <w:kern w:val="0"/>
                            <w:sz w:val="24"/>
                            <w:szCs w:val="24"/>
                            <w:lang w:eastAsia="it-IT"/>
                            <w14:ligatures w14:val="none"/>
                          </w:rPr>
                          <w:t> </w:t>
                        </w:r>
                      </w:p>
                    </w:tc>
                  </w:tr>
                </w:tbl>
                <w:p w14:paraId="67FF2F43" w14:textId="77777777" w:rsidR="0027195D" w:rsidRPr="0027195D" w:rsidRDefault="0027195D" w:rsidP="0027195D">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27195D" w:rsidRPr="0027195D" w14:paraId="7A1145ED" w14:textId="77777777">
                    <w:trPr>
                      <w:tblCellSpacing w:w="0" w:type="dxa"/>
                    </w:trPr>
                    <w:tc>
                      <w:tcPr>
                        <w:tcW w:w="0" w:type="auto"/>
                        <w:vAlign w:val="center"/>
                        <w:hideMark/>
                      </w:tcPr>
                      <w:p w14:paraId="43C5105B"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Per info e prenotazioni: scrivete via mail o via whatsapp ai recapiti indicati, precisando nome, cognome, numero dei posti, titolo e data dell'evento. </w:t>
                        </w:r>
                      </w:p>
                    </w:tc>
                  </w:tr>
                </w:tbl>
                <w:p w14:paraId="03B49142" w14:textId="77777777" w:rsidR="0027195D" w:rsidRPr="0027195D" w:rsidRDefault="0027195D" w:rsidP="0027195D">
                  <w:pPr>
                    <w:spacing w:after="0" w:line="240" w:lineRule="auto"/>
                    <w:rPr>
                      <w:rFonts w:ascii="Times New Roman" w:eastAsia="Times New Roman" w:hAnsi="Times New Roman" w:cs="Times New Roman"/>
                      <w:color w:val="333333"/>
                      <w:kern w:val="0"/>
                      <w:sz w:val="24"/>
                      <w:szCs w:val="24"/>
                      <w:lang w:eastAsia="it-IT"/>
                      <w14:ligatures w14:val="none"/>
                    </w:rPr>
                  </w:pPr>
                </w:p>
              </w:tc>
            </w:tr>
          </w:tbl>
          <w:p w14:paraId="3373291B" w14:textId="77777777" w:rsidR="0027195D" w:rsidRPr="0027195D" w:rsidRDefault="0027195D" w:rsidP="0027195D">
            <w:pPr>
              <w:spacing w:after="0" w:line="240" w:lineRule="auto"/>
              <w:rPr>
                <w:rFonts w:ascii="Segoe UI" w:eastAsia="Times New Roman" w:hAnsi="Segoe UI" w:cs="Segoe UI"/>
                <w:color w:val="242424"/>
                <w:kern w:val="0"/>
                <w:sz w:val="23"/>
                <w:szCs w:val="23"/>
                <w:lang w:eastAsia="it-IT"/>
                <w14:ligatures w14:val="none"/>
              </w:rPr>
            </w:pPr>
          </w:p>
        </w:tc>
      </w:tr>
    </w:tbl>
    <w:p w14:paraId="74530FD6" w14:textId="77777777" w:rsidR="0027195D" w:rsidRPr="0027195D" w:rsidRDefault="0027195D" w:rsidP="0027195D">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27195D" w:rsidRPr="0027195D" w14:paraId="25E2F7E3" w14:textId="77777777" w:rsidTr="0027195D">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27195D" w:rsidRPr="0027195D" w14:paraId="278D69B3"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27195D" w:rsidRPr="0027195D" w14:paraId="00CAE769" w14:textId="77777777">
                    <w:trPr>
                      <w:tblCellSpacing w:w="0" w:type="dxa"/>
                    </w:trPr>
                    <w:tc>
                      <w:tcPr>
                        <w:tcW w:w="0" w:type="auto"/>
                        <w:vAlign w:val="center"/>
                        <w:hideMark/>
                      </w:tcPr>
                      <w:p w14:paraId="319373B6" w14:textId="77777777" w:rsidR="0027195D" w:rsidRPr="0027195D" w:rsidRDefault="0027195D" w:rsidP="0027195D">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hyperlink r:id="rId5" w:tooltip="URL originale: https://altacademy.musvc3.net/e/tr?q=0%3dKZBaQX%26q%3dX%268%3dX7Z%269%3dXBfSV%26z%3dJuDqQ9_MVzj_XFF8At_OkxU_aT6qQu8fAyH4.FD_MVzj_XKPE7oBwO_wxmu_8k0MtJ9UnL80_wxmu_7cvJiV_BvXw_Mi%26i%3dJEN10M.IjQ%263N%3d6aMY%26yP%3dLe7bTc7bTc7aKZ%26m%3d8OekBPd0aM9i9vX8exYDAx88YO8h8N878S0Agu09Yye6fQW9XvX79z6g8u6fAyWkXveh&amp;mupckp=mupAtu4m8OiX0wt. Fare clic o toccare se si considera attendibile questo collegamento." w:history="1">
                          <w:r w:rsidRPr="0027195D">
                            <w:rPr>
                              <w:rFonts w:ascii="inherit" w:eastAsia="Times New Roman" w:hAnsi="inherit" w:cs="Arial"/>
                              <w:b/>
                              <w:bCs/>
                              <w:color w:val="FFFFFF"/>
                              <w:kern w:val="0"/>
                              <w:sz w:val="26"/>
                              <w:szCs w:val="26"/>
                              <w:bdr w:val="none" w:sz="0" w:space="0" w:color="auto" w:frame="1"/>
                              <w:shd w:val="clear" w:color="auto" w:fill="3AAEE0"/>
                              <w:lang w:eastAsia="it-IT"/>
                              <w14:ligatures w14:val="none"/>
                            </w:rPr>
                            <w:t>mail</w:t>
                          </w:r>
                        </w:hyperlink>
                      </w:p>
                    </w:tc>
                  </w:tr>
                </w:tbl>
                <w:p w14:paraId="031C55E7" w14:textId="77777777" w:rsidR="0027195D" w:rsidRPr="0027195D" w:rsidRDefault="0027195D" w:rsidP="0027195D">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27195D" w:rsidRPr="0027195D" w14:paraId="4A4C131A" w14:textId="77777777">
                    <w:trPr>
                      <w:tblCellSpacing w:w="0" w:type="dxa"/>
                    </w:trPr>
                    <w:tc>
                      <w:tcPr>
                        <w:tcW w:w="0" w:type="auto"/>
                        <w:vAlign w:val="center"/>
                        <w:hideMark/>
                      </w:tcPr>
                      <w:p w14:paraId="71183F94"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b/>
                            <w:bCs/>
                            <w:color w:val="555555"/>
                            <w:kern w:val="0"/>
                            <w:sz w:val="21"/>
                            <w:szCs w:val="21"/>
                            <w:lang w:eastAsia="it-IT"/>
                            <w14:ligatures w14:val="none"/>
                          </w:rPr>
                          <w:t>prenotazioni2@altacademy.it</w:t>
                        </w:r>
                      </w:p>
                    </w:tc>
                  </w:tr>
                </w:tbl>
                <w:p w14:paraId="6385A130" w14:textId="77777777" w:rsidR="0027195D" w:rsidRPr="0027195D" w:rsidRDefault="0027195D" w:rsidP="0027195D">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27195D" w:rsidRPr="0027195D" w14:paraId="584AE0A0" w14:textId="77777777">
                    <w:trPr>
                      <w:tblCellSpacing w:w="0" w:type="dxa"/>
                    </w:trPr>
                    <w:tc>
                      <w:tcPr>
                        <w:tcW w:w="5213" w:type="dxa"/>
                        <w:vAlign w:val="center"/>
                        <w:hideMark/>
                      </w:tcPr>
                      <w:p w14:paraId="188598FD" w14:textId="77777777" w:rsidR="0027195D" w:rsidRPr="0027195D" w:rsidRDefault="0027195D" w:rsidP="0027195D">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27195D">
                          <w:rPr>
                            <w:rFonts w:ascii="Times New Roman" w:eastAsia="Times New Roman" w:hAnsi="Times New Roman" w:cs="Times New Roman"/>
                            <w:noProof/>
                            <w:color w:val="0000FF"/>
                            <w:kern w:val="0"/>
                            <w:sz w:val="24"/>
                            <w:szCs w:val="24"/>
                            <w:bdr w:val="none" w:sz="0" w:space="0" w:color="auto" w:frame="1"/>
                            <w:lang w:eastAsia="it-IT"/>
                            <w14:ligatures w14:val="none"/>
                          </w:rPr>
                          <w:drawing>
                            <wp:inline distT="0" distB="0" distL="0" distR="0" wp14:anchorId="0C7A4692" wp14:editId="5D30B7A6">
                              <wp:extent cx="655320" cy="655320"/>
                              <wp:effectExtent l="0" t="0" r="0" b="0"/>
                              <wp:docPr id="8" name="Immagine 2" descr="Immagine che contiene simbolo, Elementi grafici, logo, Carattere&#10;&#10;Il contenuto generato dall'IA potrebbe non essere corretto.">
                                <a:hlinkClick xmlns:a="http://schemas.openxmlformats.org/drawingml/2006/main" r:id="rId6" tooltip="&quot;URL originale: https://altacademy.musvc3.net/e/tr?q=5%3dLVDVRT%26s%3dS%269%3dT9U%260%3dTDaTR%262%3d0EKwK_CrZr_Nb_ysnq_9h_CrZr_Mg43.86_ysnq_9hNZ0aRV0bOS%26k%3dEFJ35N.ElL%264J%3d8VNU%261K%3dMa9WUY9WUY93v2hVLV%26o%3d8yR04U5DaL5GWU398OZjV1YB4LW97M79Vw7A6Q3GZSYlZS2EVQal7ySE6zah4Q3E&amp;mupckp=mupAtu4m8OiX0wt. Fare clic o toccare se si considera attendibile questo collegam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2" descr="Immagine che contiene simbolo, Elementi grafici, logo, Carattere&#10;&#10;Il contenuto generato dall'IA potrebbe non essere corretto.">
                                        <a:hlinkClick r:id="rId6" tooltip="&quot;URL originale: https://altacademy.musvc3.net/e/tr?q=5%3dLVDVRT%26s%3dS%269%3dT9U%260%3dTDaTR%262%3d0EKwK_CrZr_Nb_ysnq_9h_CrZr_Mg43.86_ysnq_9hNZ0aRV0bOS%26k%3dEFJ35N.ElL%264J%3d8VNU%261K%3dMa9WUY9WUY93v2hVLV%26o%3d8yR04U5DaL5GWU398OZjV1YB4LW97M79Vw7A6Q3GZSYlZS2EVQal7ySE6zah4Q3E&amp;mupckp=mupAtu4m8OiX0wt. Fare clic o toccare se si considera attendibile questo collegamento.&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inline>
                          </w:drawing>
                        </w:r>
                      </w:p>
                    </w:tc>
                  </w:tr>
                </w:tbl>
                <w:p w14:paraId="4B98353D" w14:textId="77777777" w:rsidR="0027195D" w:rsidRPr="0027195D" w:rsidRDefault="0027195D" w:rsidP="0027195D">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3"/>
                  </w:tblGrid>
                  <w:tr w:rsidR="0027195D" w:rsidRPr="0027195D" w14:paraId="79A8BCF2" w14:textId="77777777">
                    <w:trPr>
                      <w:tblCellSpacing w:w="0" w:type="dxa"/>
                    </w:trPr>
                    <w:tc>
                      <w:tcPr>
                        <w:tcW w:w="0" w:type="auto"/>
                        <w:vAlign w:val="center"/>
                        <w:hideMark/>
                      </w:tcPr>
                      <w:p w14:paraId="293F3A35"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b/>
                            <w:bCs/>
                            <w:color w:val="555555"/>
                            <w:kern w:val="0"/>
                            <w:sz w:val="21"/>
                            <w:szCs w:val="21"/>
                            <w:lang w:eastAsia="it-IT"/>
                            <w14:ligatures w14:val="none"/>
                          </w:rPr>
                          <w:t>whatsapp 393.9753042</w:t>
                        </w:r>
                      </w:p>
                    </w:tc>
                  </w:tr>
                </w:tbl>
                <w:p w14:paraId="59658ADF" w14:textId="77777777" w:rsidR="0027195D" w:rsidRPr="0027195D" w:rsidRDefault="0027195D" w:rsidP="0027195D">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771CC5F3" w14:textId="77777777" w:rsidR="0027195D" w:rsidRPr="0027195D" w:rsidRDefault="0027195D" w:rsidP="0027195D">
            <w:pPr>
              <w:spacing w:after="0" w:line="240" w:lineRule="auto"/>
              <w:rPr>
                <w:rFonts w:ascii="Segoe UI" w:eastAsia="Times New Roman" w:hAnsi="Segoe UI" w:cs="Segoe UI"/>
                <w:color w:val="242424"/>
                <w:kern w:val="0"/>
                <w:sz w:val="23"/>
                <w:szCs w:val="23"/>
                <w:lang w:eastAsia="it-IT"/>
                <w14:ligatures w14:val="none"/>
              </w:rPr>
            </w:pPr>
          </w:p>
        </w:tc>
      </w:tr>
    </w:tbl>
    <w:p w14:paraId="0F4C75A4" w14:textId="77777777" w:rsidR="0027195D" w:rsidRPr="0027195D" w:rsidRDefault="0027195D" w:rsidP="0027195D">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27195D" w:rsidRPr="0027195D" w14:paraId="715607E8" w14:textId="77777777" w:rsidTr="0027195D">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27195D" w:rsidRPr="0027195D" w14:paraId="498957E1"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top w:w="240" w:type="dxa"/>
                      <w:left w:w="240" w:type="dxa"/>
                      <w:bottom w:w="240" w:type="dxa"/>
                      <w:right w:w="240" w:type="dxa"/>
                    </w:tblCellMar>
                    <w:tblLook w:val="04A0" w:firstRow="1" w:lastRow="0" w:firstColumn="1" w:lastColumn="0" w:noHBand="0" w:noVBand="1"/>
                  </w:tblPr>
                  <w:tblGrid>
                    <w:gridCol w:w="10425"/>
                  </w:tblGrid>
                  <w:tr w:rsidR="0027195D" w:rsidRPr="0027195D" w14:paraId="67B1F6CD" w14:textId="77777777">
                    <w:trPr>
                      <w:tblCellSpacing w:w="0" w:type="dxa"/>
                    </w:trPr>
                    <w:tc>
                      <w:tcPr>
                        <w:tcW w:w="0" w:type="auto"/>
                        <w:vAlign w:val="center"/>
                        <w:hideMark/>
                      </w:tcPr>
                      <w:p w14:paraId="0349D492"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39"/>
                            <w:szCs w:val="39"/>
                            <w:bdr w:val="none" w:sz="0" w:space="0" w:color="auto" w:frame="1"/>
                            <w:lang w:eastAsia="it-IT"/>
                            <w14:ligatures w14:val="none"/>
                          </w:rPr>
                          <w:t>Teatro incontra… quarta edizione</w:t>
                        </w:r>
                      </w:p>
                      <w:p w14:paraId="426C9D2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555555"/>
                            <w:kern w:val="0"/>
                            <w:sz w:val="30"/>
                            <w:szCs w:val="30"/>
                            <w:bdr w:val="none" w:sz="0" w:space="0" w:color="auto" w:frame="1"/>
                            <w:lang w:eastAsia="it-IT"/>
                            <w14:ligatures w14:val="none"/>
                          </w:rPr>
                          <w:t>dal 7 settembre al 14 settembre 2025</w:t>
                        </w:r>
                      </w:p>
                      <w:p w14:paraId="5BD6099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tutti gli eventi sono presso il </w:t>
                        </w:r>
                        <w:r w:rsidRPr="0027195D">
                          <w:rPr>
                            <w:rFonts w:ascii="inherit" w:eastAsia="Times New Roman" w:hAnsi="inherit" w:cs="Arial"/>
                            <w:b/>
                            <w:bCs/>
                            <w:i/>
                            <w:iCs/>
                            <w:color w:val="555555"/>
                            <w:kern w:val="0"/>
                            <w:sz w:val="21"/>
                            <w:szCs w:val="21"/>
                            <w:bdr w:val="none" w:sz="0" w:space="0" w:color="auto" w:frame="1"/>
                            <w:lang w:eastAsia="it-IT"/>
                            <w14:ligatures w14:val="none"/>
                          </w:rPr>
                          <w:t>Teatro 7</w:t>
                        </w:r>
                        <w:proofErr w:type="gramStart"/>
                        <w:r w:rsidRPr="0027195D">
                          <w:rPr>
                            <w:rFonts w:ascii="inherit" w:eastAsia="Times New Roman" w:hAnsi="inherit" w:cs="Arial"/>
                            <w:b/>
                            <w:bCs/>
                            <w:i/>
                            <w:iCs/>
                            <w:color w:val="555555"/>
                            <w:kern w:val="0"/>
                            <w:sz w:val="21"/>
                            <w:szCs w:val="21"/>
                            <w:bdr w:val="none" w:sz="0" w:space="0" w:color="auto" w:frame="1"/>
                            <w:lang w:eastAsia="it-IT"/>
                            <w14:ligatures w14:val="none"/>
                          </w:rPr>
                          <w:t>Off</w:t>
                        </w:r>
                        <w:r w:rsidRPr="0027195D">
                          <w:rPr>
                            <w:rFonts w:ascii="inherit" w:eastAsia="Times New Roman" w:hAnsi="inherit" w:cs="Arial"/>
                            <w:color w:val="555555"/>
                            <w:kern w:val="0"/>
                            <w:sz w:val="21"/>
                            <w:szCs w:val="21"/>
                            <w:bdr w:val="none" w:sz="0" w:space="0" w:color="auto" w:frame="1"/>
                            <w:lang w:eastAsia="it-IT"/>
                            <w14:ligatures w14:val="none"/>
                          </w:rPr>
                          <w:t>  in</w:t>
                        </w:r>
                        <w:proofErr w:type="gramEnd"/>
                        <w:r w:rsidRPr="0027195D">
                          <w:rPr>
                            <w:rFonts w:ascii="inherit" w:eastAsia="Times New Roman" w:hAnsi="inherit" w:cs="Arial"/>
                            <w:color w:val="555555"/>
                            <w:kern w:val="0"/>
                            <w:sz w:val="21"/>
                            <w:szCs w:val="21"/>
                            <w:bdr w:val="none" w:sz="0" w:space="0" w:color="auto" w:frame="1"/>
                            <w:lang w:eastAsia="it-IT"/>
                            <w14:ligatures w14:val="none"/>
                          </w:rPr>
                          <w:t xml:space="preserve"> via Monte Senario 81A e sono tutti ad ingresso gratuito</w:t>
                        </w:r>
                      </w:p>
                      <w:p w14:paraId="3D3B7CBD"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b/>
                            <w:bCs/>
                            <w:color w:val="555555"/>
                            <w:kern w:val="0"/>
                            <w:sz w:val="21"/>
                            <w:szCs w:val="21"/>
                            <w:lang w:eastAsia="it-IT"/>
                            <w14:ligatures w14:val="none"/>
                          </w:rPr>
                          <w:t> </w:t>
                        </w:r>
                      </w:p>
                      <w:p w14:paraId="2E2D3B0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7 settembre 2025 ore 19</w:t>
                        </w:r>
                      </w:p>
                      <w:p w14:paraId="183F13C7"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Uno studio su “Illusioni”</w:t>
                        </w:r>
                      </w:p>
                      <w:p w14:paraId="46E679A8"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lastRenderedPageBreak/>
                          <w:t xml:space="preserve">di Ivan </w:t>
                        </w:r>
                        <w:proofErr w:type="spellStart"/>
                        <w:r w:rsidRPr="0027195D">
                          <w:rPr>
                            <w:rFonts w:ascii="inherit" w:eastAsia="Times New Roman" w:hAnsi="inherit" w:cs="Arial"/>
                            <w:color w:val="555555"/>
                            <w:kern w:val="0"/>
                            <w:sz w:val="24"/>
                            <w:szCs w:val="24"/>
                            <w:bdr w:val="none" w:sz="0" w:space="0" w:color="auto" w:frame="1"/>
                            <w:lang w:eastAsia="it-IT"/>
                            <w14:ligatures w14:val="none"/>
                          </w:rPr>
                          <w:t>Vyrypaev</w:t>
                        </w:r>
                        <w:proofErr w:type="spellEnd"/>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4"/>
                            <w:szCs w:val="24"/>
                            <w:bdr w:val="none" w:sz="0" w:space="0" w:color="auto" w:frame="1"/>
                            <w:lang w:eastAsia="it-IT"/>
                            <w14:ligatures w14:val="none"/>
                          </w:rPr>
                          <w:t>traduzione Teodoro Bonci Del Bene</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4"/>
                            <w:szCs w:val="24"/>
                            <w:bdr w:val="none" w:sz="0" w:space="0" w:color="auto" w:frame="1"/>
                            <w:lang w:eastAsia="it-IT"/>
                            <w14:ligatures w14:val="none"/>
                          </w:rPr>
                          <w:t>con Vinicio Marchioni</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4"/>
                            <w:szCs w:val="24"/>
                            <w:bdr w:val="none" w:sz="0" w:space="0" w:color="auto" w:frame="1"/>
                            <w:lang w:eastAsia="it-IT"/>
                            <w14:ligatures w14:val="none"/>
                          </w:rPr>
                          <w:t>regia Vinicio Marchioni</w:t>
                        </w:r>
                      </w:p>
                      <w:p w14:paraId="12D5FCFF"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365789BF"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Quattro personaggi in scena. Quattro storie d’amore che durano una vita. Al centro di tutto la verità e la menzogna, l’amore corrisposto e l’amore nascosto.</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1"/>
                            <w:szCs w:val="21"/>
                            <w:bdr w:val="none" w:sz="0" w:space="0" w:color="auto" w:frame="1"/>
                            <w:lang w:eastAsia="it-IT"/>
                            <w14:ligatures w14:val="none"/>
                          </w:rPr>
                          <w:t xml:space="preserve">Con Illusioni, Ivan </w:t>
                        </w:r>
                        <w:proofErr w:type="spellStart"/>
                        <w:r w:rsidRPr="0027195D">
                          <w:rPr>
                            <w:rFonts w:ascii="inherit" w:eastAsia="Times New Roman" w:hAnsi="inherit" w:cs="Arial"/>
                            <w:color w:val="555555"/>
                            <w:kern w:val="0"/>
                            <w:sz w:val="21"/>
                            <w:szCs w:val="21"/>
                            <w:bdr w:val="none" w:sz="0" w:space="0" w:color="auto" w:frame="1"/>
                            <w:lang w:eastAsia="it-IT"/>
                            <w14:ligatures w14:val="none"/>
                          </w:rPr>
                          <w:t>Vyrypaev</w:t>
                        </w:r>
                        <w:proofErr w:type="spellEnd"/>
                        <w:r w:rsidRPr="0027195D">
                          <w:rPr>
                            <w:rFonts w:ascii="inherit" w:eastAsia="Times New Roman" w:hAnsi="inherit" w:cs="Arial"/>
                            <w:color w:val="555555"/>
                            <w:kern w:val="0"/>
                            <w:sz w:val="21"/>
                            <w:szCs w:val="21"/>
                            <w:bdr w:val="none" w:sz="0" w:space="0" w:color="auto" w:frame="1"/>
                            <w:lang w:eastAsia="it-IT"/>
                            <w14:ligatures w14:val="none"/>
                          </w:rPr>
                          <w:t xml:space="preserve"> regala un testo intriso di gelida ironia. Un testo che non smette di stupire, lettura dopo lettura. Si mostra fine conoscitore del comportamento umano, rivelando tutte le mutevolezze di cui è capace. </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1"/>
                            <w:szCs w:val="21"/>
                            <w:bdr w:val="none" w:sz="0" w:space="0" w:color="auto" w:frame="1"/>
                            <w:lang w:eastAsia="it-IT"/>
                            <w14:ligatures w14:val="none"/>
                          </w:rPr>
                          <w:t>Il susseguirsi di colpi di scena, apparentemente senza senso nella serrata partitura, rende il pubblico un altro personaggio della vicenda: non è quanto viene narrato ad essere protagonista, ma le reazioni che la narrazione stessa suscita nel pubblico.</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1"/>
                            <w:szCs w:val="21"/>
                            <w:bdr w:val="none" w:sz="0" w:space="0" w:color="auto" w:frame="1"/>
                            <w:lang w:eastAsia="it-IT"/>
                            <w14:ligatures w14:val="none"/>
                          </w:rPr>
                          <w:t>Perché, dunque, trattare l’amore, la menzogna e la mutevolezza?</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1"/>
                            <w:szCs w:val="21"/>
                            <w:bdr w:val="none" w:sz="0" w:space="0" w:color="auto" w:frame="1"/>
                            <w:lang w:eastAsia="it-IT"/>
                            <w14:ligatures w14:val="none"/>
                          </w:rPr>
                          <w:t xml:space="preserve">Perché sono onnipresenti nel nostro vivere: l’ipocrisia, l’omissione, la manipolazione della verità, di tutto questo sono intrise le vite di tutti noi, alla ricerca costante di un equilibrio tra razionalità e passione. Alla ricerca costante di qualcosa di eterno in questa nostra </w:t>
                        </w:r>
                        <w:proofErr w:type="spellStart"/>
                        <w:r w:rsidRPr="0027195D">
                          <w:rPr>
                            <w:rFonts w:ascii="inherit" w:eastAsia="Times New Roman" w:hAnsi="inherit" w:cs="Arial"/>
                            <w:color w:val="555555"/>
                            <w:kern w:val="0"/>
                            <w:sz w:val="21"/>
                            <w:szCs w:val="21"/>
                            <w:bdr w:val="none" w:sz="0" w:space="0" w:color="auto" w:frame="1"/>
                            <w:lang w:eastAsia="it-IT"/>
                            <w14:ligatures w14:val="none"/>
                          </w:rPr>
                          <w:t>nostra</w:t>
                        </w:r>
                        <w:proofErr w:type="spellEnd"/>
                        <w:r w:rsidRPr="0027195D">
                          <w:rPr>
                            <w:rFonts w:ascii="inherit" w:eastAsia="Times New Roman" w:hAnsi="inherit" w:cs="Arial"/>
                            <w:color w:val="555555"/>
                            <w:kern w:val="0"/>
                            <w:sz w:val="21"/>
                            <w:szCs w:val="21"/>
                            <w:bdr w:val="none" w:sz="0" w:space="0" w:color="auto" w:frame="1"/>
                            <w:lang w:eastAsia="it-IT"/>
                            <w14:ligatures w14:val="none"/>
                          </w:rPr>
                          <w:t xml:space="preserve"> mutevole e finita esistenza: l’amore?</w:t>
                        </w:r>
                      </w:p>
                      <w:p w14:paraId="574C2653"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1F67120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8 settembre 2025 ore 21</w:t>
                        </w:r>
                      </w:p>
                      <w:p w14:paraId="502A474A"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La tovaglia di Trilussa</w:t>
                        </w:r>
                      </w:p>
                      <w:p w14:paraId="00FDD20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di Ariele Vincenti e Manfredi Rutelli</w:t>
                        </w:r>
                      </w:p>
                      <w:p w14:paraId="24701357"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con Ariele Vincenti</w:t>
                        </w:r>
                      </w:p>
                      <w:p w14:paraId="7AA2C98B"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musiche dal vivo </w:t>
                        </w:r>
                        <w:proofErr w:type="gramStart"/>
                        <w:r w:rsidRPr="0027195D">
                          <w:rPr>
                            <w:rFonts w:ascii="inherit" w:eastAsia="Times New Roman" w:hAnsi="inherit" w:cs="Arial"/>
                            <w:color w:val="555555"/>
                            <w:kern w:val="0"/>
                            <w:sz w:val="24"/>
                            <w:szCs w:val="24"/>
                            <w:bdr w:val="none" w:sz="0" w:space="0" w:color="auto" w:frame="1"/>
                            <w:lang w:eastAsia="it-IT"/>
                            <w14:ligatures w14:val="none"/>
                          </w:rPr>
                          <w:t>M°</w:t>
                        </w:r>
                        <w:proofErr w:type="gramEnd"/>
                        <w:r w:rsidRPr="0027195D">
                          <w:rPr>
                            <w:rFonts w:ascii="inherit" w:eastAsia="Times New Roman" w:hAnsi="inherit" w:cs="Arial"/>
                            <w:color w:val="555555"/>
                            <w:kern w:val="0"/>
                            <w:sz w:val="24"/>
                            <w:szCs w:val="24"/>
                            <w:bdr w:val="none" w:sz="0" w:space="0" w:color="auto" w:frame="1"/>
                            <w:lang w:eastAsia="it-IT"/>
                            <w14:ligatures w14:val="none"/>
                          </w:rPr>
                          <w:t xml:space="preserve"> Pino Cangialosi</w:t>
                        </w:r>
                        <w:r w:rsidRPr="0027195D">
                          <w:rPr>
                            <w:rFonts w:ascii="Arial" w:eastAsia="Times New Roman" w:hAnsi="Arial" w:cs="Arial"/>
                            <w:color w:val="555555"/>
                            <w:kern w:val="0"/>
                            <w:sz w:val="21"/>
                            <w:szCs w:val="21"/>
                            <w:lang w:eastAsia="it-IT"/>
                            <w14:ligatures w14:val="none"/>
                          </w:rPr>
                          <w:br/>
                        </w:r>
                        <w:r w:rsidRPr="0027195D">
                          <w:rPr>
                            <w:rFonts w:ascii="inherit" w:eastAsia="Times New Roman" w:hAnsi="inherit" w:cs="Arial"/>
                            <w:color w:val="555555"/>
                            <w:kern w:val="0"/>
                            <w:sz w:val="24"/>
                            <w:szCs w:val="24"/>
                            <w:bdr w:val="none" w:sz="0" w:space="0" w:color="auto" w:frame="1"/>
                            <w:lang w:eastAsia="it-IT"/>
                            <w14:ligatures w14:val="none"/>
                          </w:rPr>
                          <w:t>supervisione artistica Nicola Pistoia</w:t>
                        </w:r>
                      </w:p>
                      <w:p w14:paraId="521AD623"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6A95EFE1"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Remo, un immaginario custode dello Zoo di Roma, diventato amico del poeta durante le lunghe passeggiate in sua compagnia tra le gabbie degli animali, una sera viene invitato da Trilussa per la prima volta a cena in un’osteria. Tra bicchieri di vino e atmosfere “di una volta” in un giorno tanto particolare quanto malinconico, si racconta l’avventurosa vita del Poeta incrociata alla sua Roma.</w:t>
                        </w:r>
                      </w:p>
                      <w:p w14:paraId="15206B8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17CAA76A"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9 settembre 2025 ore 21</w:t>
                        </w:r>
                      </w:p>
                      <w:p w14:paraId="548540E8"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Pianeta Baleari</w:t>
                        </w:r>
                      </w:p>
                      <w:p w14:paraId="1717F55A"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con il duo musicale: BEABALEARI</w:t>
                        </w:r>
                      </w:p>
                      <w:p w14:paraId="0D2C34D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di Diana </w:t>
                        </w:r>
                        <w:proofErr w:type="spellStart"/>
                        <w:r w:rsidRPr="0027195D">
                          <w:rPr>
                            <w:rFonts w:ascii="inherit" w:eastAsia="Times New Roman" w:hAnsi="inherit" w:cs="Arial"/>
                            <w:color w:val="555555"/>
                            <w:kern w:val="0"/>
                            <w:sz w:val="24"/>
                            <w:szCs w:val="24"/>
                            <w:bdr w:val="none" w:sz="0" w:space="0" w:color="auto" w:frame="1"/>
                            <w:lang w:eastAsia="it-IT"/>
                            <w14:ligatures w14:val="none"/>
                          </w:rPr>
                          <w:t>Tejera</w:t>
                        </w:r>
                        <w:proofErr w:type="spellEnd"/>
                        <w:r w:rsidRPr="0027195D">
                          <w:rPr>
                            <w:rFonts w:ascii="inherit" w:eastAsia="Times New Roman" w:hAnsi="inherit" w:cs="Arial"/>
                            <w:color w:val="555555"/>
                            <w:kern w:val="0"/>
                            <w:sz w:val="24"/>
                            <w:szCs w:val="24"/>
                            <w:bdr w:val="none" w:sz="0" w:space="0" w:color="auto" w:frame="1"/>
                            <w:lang w:eastAsia="it-IT"/>
                            <w14:ligatures w14:val="none"/>
                          </w:rPr>
                          <w:t xml:space="preserve"> e Beatrice Tomassetti</w:t>
                        </w:r>
                      </w:p>
                      <w:p w14:paraId="73F41051"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e Valentina Martino Ghiglia</w:t>
                        </w:r>
                      </w:p>
                      <w:p w14:paraId="7522E90F"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5753EB8B"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 xml:space="preserve">PIANETA BALEARI è uno spettacolo di teatro canzone, una performance musicale, un viaggio nel mondo immaginifico e dell’anima attraverso canzoni, poesia e prosa che raccontano un mondo molto femminile, ricercato, ironico a tratti buffonesco, delicato e crudele. Un viaggio pieno di risate, musica e poesia per una serata in compagnia! Nello spettacolo ci sarà il duo BEABALEARI composto dalla cantautrice Diana </w:t>
                        </w:r>
                        <w:proofErr w:type="spellStart"/>
                        <w:r w:rsidRPr="0027195D">
                          <w:rPr>
                            <w:rFonts w:ascii="inherit" w:eastAsia="Times New Roman" w:hAnsi="inherit" w:cs="Arial"/>
                            <w:color w:val="555555"/>
                            <w:kern w:val="0"/>
                            <w:sz w:val="21"/>
                            <w:szCs w:val="21"/>
                            <w:bdr w:val="none" w:sz="0" w:space="0" w:color="auto" w:frame="1"/>
                            <w:lang w:eastAsia="it-IT"/>
                            <w14:ligatures w14:val="none"/>
                          </w:rPr>
                          <w:t>Tejera</w:t>
                        </w:r>
                        <w:proofErr w:type="spellEnd"/>
                        <w:r w:rsidRPr="0027195D">
                          <w:rPr>
                            <w:rFonts w:ascii="inherit" w:eastAsia="Times New Roman" w:hAnsi="inherit" w:cs="Arial"/>
                            <w:color w:val="555555"/>
                            <w:kern w:val="0"/>
                            <w:sz w:val="21"/>
                            <w:szCs w:val="21"/>
                            <w:bdr w:val="none" w:sz="0" w:space="0" w:color="auto" w:frame="1"/>
                            <w:lang w:eastAsia="it-IT"/>
                            <w14:ligatures w14:val="none"/>
                          </w:rPr>
                          <w:t xml:space="preserve"> e Beatrice Tomassetti.</w:t>
                        </w:r>
                      </w:p>
                      <w:p w14:paraId="49802084"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536C4CC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10 settembre 2025 ore 21</w:t>
                        </w:r>
                      </w:p>
                      <w:p w14:paraId="7CCB6767"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Io che amo solo te</w:t>
                        </w:r>
                      </w:p>
                      <w:p w14:paraId="224AE231"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di Alessandro Di Marco e Lucilla </w:t>
                        </w:r>
                        <w:proofErr w:type="spellStart"/>
                        <w:r w:rsidRPr="0027195D">
                          <w:rPr>
                            <w:rFonts w:ascii="inherit" w:eastAsia="Times New Roman" w:hAnsi="inherit" w:cs="Arial"/>
                            <w:color w:val="555555"/>
                            <w:kern w:val="0"/>
                            <w:sz w:val="24"/>
                            <w:szCs w:val="24"/>
                            <w:bdr w:val="none" w:sz="0" w:space="0" w:color="auto" w:frame="1"/>
                            <w:lang w:eastAsia="it-IT"/>
                            <w14:ligatures w14:val="none"/>
                          </w:rPr>
                          <w:t>Lupaioli</w:t>
                        </w:r>
                        <w:proofErr w:type="spellEnd"/>
                      </w:p>
                      <w:p w14:paraId="2DD42A6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regia Alessandro Di Marco</w:t>
                        </w:r>
                      </w:p>
                      <w:p w14:paraId="3F6A5DA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con Riccardo D’Alessandro, Andrea </w:t>
                        </w:r>
                        <w:proofErr w:type="spellStart"/>
                        <w:r w:rsidRPr="0027195D">
                          <w:rPr>
                            <w:rFonts w:ascii="inherit" w:eastAsia="Times New Roman" w:hAnsi="inherit" w:cs="Arial"/>
                            <w:color w:val="555555"/>
                            <w:kern w:val="0"/>
                            <w:sz w:val="24"/>
                            <w:szCs w:val="24"/>
                            <w:bdr w:val="none" w:sz="0" w:space="0" w:color="auto" w:frame="1"/>
                            <w:lang w:eastAsia="it-IT"/>
                            <w14:ligatures w14:val="none"/>
                          </w:rPr>
                          <w:t>Lintozzi</w:t>
                        </w:r>
                        <w:proofErr w:type="spellEnd"/>
                        <w:r w:rsidRPr="0027195D">
                          <w:rPr>
                            <w:rFonts w:ascii="inherit" w:eastAsia="Times New Roman" w:hAnsi="inherit" w:cs="Arial"/>
                            <w:color w:val="555555"/>
                            <w:kern w:val="0"/>
                            <w:sz w:val="24"/>
                            <w:szCs w:val="24"/>
                            <w:bdr w:val="none" w:sz="0" w:space="0" w:color="auto" w:frame="1"/>
                            <w:lang w:eastAsia="it-IT"/>
                            <w14:ligatures w14:val="none"/>
                          </w:rPr>
                          <w:t xml:space="preserve"> e Alessandro Di Marco</w:t>
                        </w:r>
                      </w:p>
                      <w:p w14:paraId="6E985D2F"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663BBBC6"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 xml:space="preserve">“Per un gay che si dichiara, ce ne sono dieci che non lo fanno, e cento che non l’hanno mai confessato a </w:t>
                        </w:r>
                        <w:proofErr w:type="gramStart"/>
                        <w:r w:rsidRPr="0027195D">
                          <w:rPr>
                            <w:rFonts w:ascii="inherit" w:eastAsia="Times New Roman" w:hAnsi="inherit" w:cs="Arial"/>
                            <w:color w:val="555555"/>
                            <w:kern w:val="0"/>
                            <w:sz w:val="21"/>
                            <w:szCs w:val="21"/>
                            <w:bdr w:val="none" w:sz="0" w:space="0" w:color="auto" w:frame="1"/>
                            <w:lang w:eastAsia="it-IT"/>
                            <w14:ligatures w14:val="none"/>
                          </w:rPr>
                          <w:t>se</w:t>
                        </w:r>
                        <w:proofErr w:type="gramEnd"/>
                        <w:r w:rsidRPr="0027195D">
                          <w:rPr>
                            <w:rFonts w:ascii="inherit" w:eastAsia="Times New Roman" w:hAnsi="inherit" w:cs="Arial"/>
                            <w:color w:val="555555"/>
                            <w:kern w:val="0"/>
                            <w:sz w:val="21"/>
                            <w:szCs w:val="21"/>
                            <w:bdr w:val="none" w:sz="0" w:space="0" w:color="auto" w:frame="1"/>
                            <w:lang w:eastAsia="it-IT"/>
                            <w14:ligatures w14:val="none"/>
                          </w:rPr>
                          <w:t xml:space="preserve"> stessi”.</w:t>
                        </w:r>
                      </w:p>
                      <w:p w14:paraId="1C9F83C2"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 xml:space="preserve">(Marguerite </w:t>
                        </w:r>
                        <w:proofErr w:type="spellStart"/>
                        <w:r w:rsidRPr="0027195D">
                          <w:rPr>
                            <w:rFonts w:ascii="inherit" w:eastAsia="Times New Roman" w:hAnsi="inherit" w:cs="Arial"/>
                            <w:color w:val="555555"/>
                            <w:kern w:val="0"/>
                            <w:sz w:val="21"/>
                            <w:szCs w:val="21"/>
                            <w:bdr w:val="none" w:sz="0" w:space="0" w:color="auto" w:frame="1"/>
                            <w:lang w:eastAsia="it-IT"/>
                            <w14:ligatures w14:val="none"/>
                          </w:rPr>
                          <w:t>Yourcenair</w:t>
                        </w:r>
                        <w:proofErr w:type="spellEnd"/>
                        <w:r w:rsidRPr="0027195D">
                          <w:rPr>
                            <w:rFonts w:ascii="inherit" w:eastAsia="Times New Roman" w:hAnsi="inherit" w:cs="Arial"/>
                            <w:color w:val="555555"/>
                            <w:kern w:val="0"/>
                            <w:sz w:val="21"/>
                            <w:szCs w:val="21"/>
                            <w:bdr w:val="none" w:sz="0" w:space="0" w:color="auto" w:frame="1"/>
                            <w:lang w:eastAsia="it-IT"/>
                            <w14:ligatures w14:val="none"/>
                          </w:rPr>
                          <w:t>)</w:t>
                        </w:r>
                      </w:p>
                      <w:p w14:paraId="2E8E6160"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 xml:space="preserve">Si tratta di un percorso, di un viaggio, eroico e doloroso al tempo stesso. Il percorso verso l’accettazione di sé, però, non è sempre agevole. Spesso, anzi, è doloroso, frastagliato, impervio e malagevole. Un percorso freddo e </w:t>
                        </w:r>
                        <w:r w:rsidRPr="0027195D">
                          <w:rPr>
                            <w:rFonts w:ascii="inherit" w:eastAsia="Times New Roman" w:hAnsi="inherit" w:cs="Arial"/>
                            <w:color w:val="555555"/>
                            <w:kern w:val="0"/>
                            <w:sz w:val="21"/>
                            <w:szCs w:val="21"/>
                            <w:bdr w:val="none" w:sz="0" w:space="0" w:color="auto" w:frame="1"/>
                            <w:lang w:eastAsia="it-IT"/>
                            <w14:ligatures w14:val="none"/>
                          </w:rPr>
                          <w:lastRenderedPageBreak/>
                          <w:t xml:space="preserve">inospitale, di quelli che si pensa “meglio starsene qui, al caldo, sotto le coperte, senza cambiare nulla”. Perché ad uscire fuori il freddo è davvero troppo, il rischio di farsi male inaccettabile. Si tratta di un uomo, che ripensa e rivede il suo passato e l’occasione, forse persa, di essere </w:t>
                        </w:r>
                        <w:proofErr w:type="gramStart"/>
                        <w:r w:rsidRPr="0027195D">
                          <w:rPr>
                            <w:rFonts w:ascii="inherit" w:eastAsia="Times New Roman" w:hAnsi="inherit" w:cs="Arial"/>
                            <w:color w:val="555555"/>
                            <w:kern w:val="0"/>
                            <w:sz w:val="21"/>
                            <w:szCs w:val="21"/>
                            <w:bdr w:val="none" w:sz="0" w:space="0" w:color="auto" w:frame="1"/>
                            <w:lang w:eastAsia="it-IT"/>
                            <w14:ligatures w14:val="none"/>
                          </w:rPr>
                          <w:t>se</w:t>
                        </w:r>
                        <w:proofErr w:type="gramEnd"/>
                        <w:r w:rsidRPr="0027195D">
                          <w:rPr>
                            <w:rFonts w:ascii="inherit" w:eastAsia="Times New Roman" w:hAnsi="inherit" w:cs="Arial"/>
                            <w:color w:val="555555"/>
                            <w:kern w:val="0"/>
                            <w:sz w:val="21"/>
                            <w:szCs w:val="21"/>
                            <w:bdr w:val="none" w:sz="0" w:space="0" w:color="auto" w:frame="1"/>
                            <w:lang w:eastAsia="it-IT"/>
                            <w14:ligatures w14:val="none"/>
                          </w:rPr>
                          <w:t xml:space="preserve"> stesso, di essere libero. Si tratta del suo racconto di una sera uguale a tante che, però, così uguale non è, perché, forse, avrebbe potuto cambiargli la vita.  Si tratta della paura, del rimorso e del rimpianto. Si tratta di due adolescenti, forti delle loro certezze e di un’amicizia inossidabile, che scoprono di amarsi in un modo che mai e poi mai avrebbero pensato possibile. Le certezze crollano, certo, arrivano la paura e il puro terrore di essere scoperti e derisi. Ma, al tempo stesso, la felicità. Rapida e terrificante, folle e inebriante. La felicità. La felicità di aver trovato lui, l’amico di sempre che si trasforma nell’amore che sempre, forse, si è cercato. Sensazioni contrastanti, che richiedono coraggio, comunicazione, condivisione. E Nicco e Vale, innamorati e terrorizzati, forse, a sedici anni, quel coraggio non ce l’hanno. Secondo uno studio dell’Università di Edimburgo, un ragazzo su quattro che si suicidano tra i sedici e i venticinque anni, lo fa perché non riesce ad accettare l’idea di essere omosessuale, dunque deriso, escluso, emarginato dal gruppo o, nella peggiore delle ipotesi, bullizzato o picchiato. Gli adolescenti, peraltro, essendo in età scolare, sono molto più esposti degli adulti alle aggressioni, fisiche o verbali, a sfondo omofobico.  Questo testo vuole raccontare una storia come tante che parte dal ricordo, forte e doloroso, di un uomo che, alle soglie della mezza età, sente il bisogno di urlare al mondo la sua vera natura, che niente, nemmeno una moglie amorevole e dei figli adorati, hanno potuto cambiare. Il ricordo di un amore adolescenziale lo porta a rivivere, nella memoria, i momenti in cui, davvero, avrebbe potuto scegliere, se solo fosse stato più forte, più coraggioso. Se solo.</w:t>
                        </w:r>
                      </w:p>
                      <w:p w14:paraId="273A66AF"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06821401"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11 settembre 2025 ore 21</w:t>
                        </w:r>
                      </w:p>
                      <w:p w14:paraId="47462854"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Big Soul Mama</w:t>
                        </w:r>
                      </w:p>
                      <w:p w14:paraId="698600AB"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con i Big Soul Mama</w:t>
                        </w:r>
                      </w:p>
                      <w:p w14:paraId="54D49E6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7BCCA52F"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Un’esperienza musicale intensa e piena di emozioni.</w:t>
                        </w:r>
                      </w:p>
                      <w:p w14:paraId="74E9F3E2"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Voci potenti e armoniche per brani che affondano le radici</w:t>
                        </w:r>
                      </w:p>
                      <w:p w14:paraId="4E3E1006"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nella tradizione del gospel ma si fondono con il calore del soul. Le canzoni parlano di amore, speranza e lotta, trasmettendo messaggi universali che toccano il cuore di chi ascolta. Il ritmo coinvolgente e i movimenti del coro aggiungono energia all'esibizione, rendendola un'esperienza piena di passione e condivisione. Un viaggio musicale che eleva l’anima e unisce tutti in un’atmosfera di pura connessione. Il concerto gospel è un'esperienza indimenticabile, con otto coristi che incanteranno il pubblico con la loro energia travolgente. I canti, ricchi di passione e allegria, coinvolgeranno tutti, facendoli sentire parte di qualcosa di più grande. Un'esibizione che scalderà il cuore e lascerà un'impronta indelebile nell'anima.</w:t>
                        </w:r>
                      </w:p>
                      <w:p w14:paraId="3DF997D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2B41D40A"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12 settembre 2025 ore 21</w:t>
                        </w:r>
                      </w:p>
                      <w:p w14:paraId="1770566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Cavallucci di battaglia</w:t>
                        </w:r>
                      </w:p>
                      <w:p w14:paraId="4BB088C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di e con Michela Andreozzi</w:t>
                        </w:r>
                      </w:p>
                      <w:p w14:paraId="4E7C6428"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151B23E8"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Il ricordo dei personaggi più amati della televisione e della musica anni 70 in un viaggio a ritroso nel tempo intriso di tenerezza, comicità e racconti. Immerso nelle atmosfere dell’epoca, un omaggio alle icone di quegli anni, da Franca Valeri a Gabriella Ferri, passando dal bianco e nero al colore, dalla comicità leggendaria del Teatro delle Vittorie al sinistro fascino degli sceneggiati, dalle sigle dei cartoni animati agli eroi dei telefilm, dalle rubriche ai varietà che hanno reso indimenticabile la nostra televisione. Un estratto di tutti i personaggi dei grandi successi teatrali di Michela Andreozzi.</w:t>
                        </w:r>
                      </w:p>
                      <w:p w14:paraId="4D3D38CC"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40B8C8D2"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13 settembre 2025 ore 21</w:t>
                        </w:r>
                      </w:p>
                      <w:p w14:paraId="0BFCEA8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555555"/>
                            <w:kern w:val="0"/>
                            <w:sz w:val="24"/>
                            <w:szCs w:val="24"/>
                            <w:bdr w:val="none" w:sz="0" w:space="0" w:color="auto" w:frame="1"/>
                            <w:lang w:eastAsia="it-IT"/>
                            <w14:ligatures w14:val="none"/>
                          </w:rPr>
                          <w:t>1223 Ultima fermata mattatoio</w:t>
                        </w:r>
                      </w:p>
                      <w:p w14:paraId="00BEB090"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di Elisa Di Eusanio </w:t>
                        </w:r>
                        <w:proofErr w:type="gramStart"/>
                        <w:r w:rsidRPr="0027195D">
                          <w:rPr>
                            <w:rFonts w:ascii="inherit" w:eastAsia="Times New Roman" w:hAnsi="inherit" w:cs="Arial"/>
                            <w:color w:val="555555"/>
                            <w:kern w:val="0"/>
                            <w:sz w:val="24"/>
                            <w:szCs w:val="24"/>
                            <w:bdr w:val="none" w:sz="0" w:space="0" w:color="auto" w:frame="1"/>
                            <w:lang w:eastAsia="it-IT"/>
                            <w14:ligatures w14:val="none"/>
                          </w:rPr>
                          <w:t>e</w:t>
                        </w:r>
                        <w:proofErr w:type="gramEnd"/>
                        <w:r w:rsidRPr="0027195D">
                          <w:rPr>
                            <w:rFonts w:ascii="inherit" w:eastAsia="Times New Roman" w:hAnsi="inherit" w:cs="Arial"/>
                            <w:color w:val="555555"/>
                            <w:kern w:val="0"/>
                            <w:sz w:val="24"/>
                            <w:szCs w:val="24"/>
                            <w:bdr w:val="none" w:sz="0" w:space="0" w:color="auto" w:frame="1"/>
                            <w:lang w:eastAsia="it-IT"/>
                            <w14:ligatures w14:val="none"/>
                          </w:rPr>
                          <w:t xml:space="preserve"> Emiliano Merlin</w:t>
                        </w:r>
                      </w:p>
                      <w:p w14:paraId="2E884487"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regia Elisa Di Eusanio e Andrea Lolli</w:t>
                        </w:r>
                      </w:p>
                      <w:p w14:paraId="3CB9BC12"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con Elisa Di Eusanio </w:t>
                        </w:r>
                        <w:proofErr w:type="gramStart"/>
                        <w:r w:rsidRPr="0027195D">
                          <w:rPr>
                            <w:rFonts w:ascii="inherit" w:eastAsia="Times New Roman" w:hAnsi="inherit" w:cs="Arial"/>
                            <w:color w:val="555555"/>
                            <w:kern w:val="0"/>
                            <w:sz w:val="24"/>
                            <w:szCs w:val="24"/>
                            <w:bdr w:val="none" w:sz="0" w:space="0" w:color="auto" w:frame="1"/>
                            <w:lang w:eastAsia="it-IT"/>
                            <w14:ligatures w14:val="none"/>
                          </w:rPr>
                          <w:t>e</w:t>
                        </w:r>
                        <w:proofErr w:type="gramEnd"/>
                        <w:r w:rsidRPr="0027195D">
                          <w:rPr>
                            <w:rFonts w:ascii="inherit" w:eastAsia="Times New Roman" w:hAnsi="inherit" w:cs="Arial"/>
                            <w:color w:val="555555"/>
                            <w:kern w:val="0"/>
                            <w:sz w:val="24"/>
                            <w:szCs w:val="24"/>
                            <w:bdr w:val="none" w:sz="0" w:space="0" w:color="auto" w:frame="1"/>
                            <w:lang w:eastAsia="it-IT"/>
                            <w14:ligatures w14:val="none"/>
                          </w:rPr>
                          <w:t xml:space="preserve"> Emiliano Merlin</w:t>
                        </w:r>
                      </w:p>
                      <w:p w14:paraId="3C70D964"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 xml:space="preserve">visual </w:t>
                        </w:r>
                        <w:proofErr w:type="spellStart"/>
                        <w:r w:rsidRPr="0027195D">
                          <w:rPr>
                            <w:rFonts w:ascii="inherit" w:eastAsia="Times New Roman" w:hAnsi="inherit" w:cs="Arial"/>
                            <w:color w:val="555555"/>
                            <w:kern w:val="0"/>
                            <w:sz w:val="24"/>
                            <w:szCs w:val="24"/>
                            <w:bdr w:val="none" w:sz="0" w:space="0" w:color="auto" w:frame="1"/>
                            <w:lang w:eastAsia="it-IT"/>
                            <w14:ligatures w14:val="none"/>
                          </w:rPr>
                          <w:t>artist</w:t>
                        </w:r>
                        <w:proofErr w:type="spellEnd"/>
                        <w:r w:rsidRPr="0027195D">
                          <w:rPr>
                            <w:rFonts w:ascii="inherit" w:eastAsia="Times New Roman" w:hAnsi="inherit" w:cs="Arial"/>
                            <w:color w:val="555555"/>
                            <w:kern w:val="0"/>
                            <w:sz w:val="24"/>
                            <w:szCs w:val="24"/>
                            <w:bdr w:val="none" w:sz="0" w:space="0" w:color="auto" w:frame="1"/>
                            <w:lang w:eastAsia="it-IT"/>
                            <w14:ligatures w14:val="none"/>
                          </w:rPr>
                          <w:t xml:space="preserve"> Josh Heisenberg</w:t>
                        </w:r>
                      </w:p>
                      <w:p w14:paraId="5050A133"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4045137E"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lastRenderedPageBreak/>
                          <w:t xml:space="preserve">“Se i mattatoi avessero le pareti di vetro saremmo tutti vegetariani” Lev Tolstoj “1223 Ultima fermata mattatoio” nasce dalla volontà di Elisa Di Eusanio e del cantautore Emiliano Merlin, di indagare attraverso un percorso artistico una delle questioni più urgenti e catastrofiche dei nostri tempi moderni, lo sfruttamento capitalistico degli animali da parte delle grandi lobby industriali. Durante l’era industriale, infatti, si è consolidato e strutturato un sistema organizzato e sistematico che ha fatto dei corpi degli animali profitto. La </w:t>
                        </w:r>
                        <w:proofErr w:type="spellStart"/>
                        <w:r w:rsidRPr="0027195D">
                          <w:rPr>
                            <w:rFonts w:ascii="inherit" w:eastAsia="Times New Roman" w:hAnsi="inherit" w:cs="Arial"/>
                            <w:color w:val="555555"/>
                            <w:kern w:val="0"/>
                            <w:sz w:val="21"/>
                            <w:szCs w:val="21"/>
                            <w:bdr w:val="none" w:sz="0" w:space="0" w:color="auto" w:frame="1"/>
                            <w:lang w:eastAsia="it-IT"/>
                            <w14:ligatures w14:val="none"/>
                          </w:rPr>
                          <w:t>senzienza</w:t>
                        </w:r>
                        <w:proofErr w:type="spellEnd"/>
                        <w:r w:rsidRPr="0027195D">
                          <w:rPr>
                            <w:rFonts w:ascii="inherit" w:eastAsia="Times New Roman" w:hAnsi="inherit" w:cs="Arial"/>
                            <w:color w:val="555555"/>
                            <w:kern w:val="0"/>
                            <w:sz w:val="21"/>
                            <w:szCs w:val="21"/>
                            <w:bdr w:val="none" w:sz="0" w:space="0" w:color="auto" w:frame="1"/>
                            <w:lang w:eastAsia="it-IT"/>
                            <w14:ligatures w14:val="none"/>
                          </w:rPr>
                          <w:t xml:space="preserve"> di questi, la loro emotività e conseguente capacità di soffrire è stata letteralmente annientata e messa a tacere.</w:t>
                        </w:r>
                      </w:p>
                      <w:p w14:paraId="3509AD2E"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4F45807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color w:val="FF7000"/>
                            <w:kern w:val="0"/>
                            <w:sz w:val="27"/>
                            <w:szCs w:val="27"/>
                            <w:bdr w:val="none" w:sz="0" w:space="0" w:color="auto" w:frame="1"/>
                            <w:lang w:eastAsia="it-IT"/>
                            <w14:ligatures w14:val="none"/>
                          </w:rPr>
                          <w:t>14 settembre 2025 ore 18</w:t>
                        </w:r>
                      </w:p>
                      <w:p w14:paraId="385E75BA"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Eravamo io, Michelangelo, Giulio Cesare, Andersen e Oscar Wilde</w:t>
                        </w:r>
                      </w:p>
                      <w:p w14:paraId="1AD73D42"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di Costanza Di Quattro</w:t>
                        </w:r>
                      </w:p>
                      <w:p w14:paraId="4E55DAE7"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con Pino Strabioli e Marcello Fiorini alla fisarmonica</w:t>
                        </w:r>
                      </w:p>
                      <w:p w14:paraId="4EBBA62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musiche Mario Incudine</w:t>
                        </w:r>
                      </w:p>
                      <w:p w14:paraId="0FE24F5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780B3570"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In un viaggio surreale tra storia, mito e ironia, Pino Strabioli porta in scena un originale dialogo immaginario tra madre e figlio, intimo e spiazzante, che diventa pretesto per raccontare con leggerezza e profondità l’omosessualità. Ad accompagnare il protagonista in questo percorso ci sono quattro grandi figure del passato – Michelangelo, Giulio Cesare, Hans Christian Andersen e Oscar Wilde – figure chiave della nostra cultura e della nostra storia, evocati, in questo viaggio, come compagni di un’irriverente “compagnia dell’anima”, simboli eterni di genialità e diversità.</w:t>
                        </w:r>
                      </w:p>
                      <w:p w14:paraId="610E12A8"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 xml:space="preserve">Tra aneddoti fulminanti, battute affilate e momenti di commozione, lo spettacolo svela, passo dopo passo, l’essenza profonda di una natura sessuale che – come nessun altro – una madre sa riconoscere e accogliere. Un atto d’amore, un confronto affettuoso e spassoso, una dichiarazione di identità che diventa universale. Con la sensibilità e l’intelligenza che lo contraddistinguono, Strabioli da voce ad un monologo che porta la firma della drammaturga Costanza </w:t>
                        </w:r>
                        <w:proofErr w:type="spellStart"/>
                        <w:r w:rsidRPr="0027195D">
                          <w:rPr>
                            <w:rFonts w:ascii="inherit" w:eastAsia="Times New Roman" w:hAnsi="inherit" w:cs="Arial"/>
                            <w:color w:val="555555"/>
                            <w:kern w:val="0"/>
                            <w:sz w:val="21"/>
                            <w:szCs w:val="21"/>
                            <w:bdr w:val="none" w:sz="0" w:space="0" w:color="auto" w:frame="1"/>
                            <w:lang w:eastAsia="it-IT"/>
                            <w14:ligatures w14:val="none"/>
                          </w:rPr>
                          <w:t>DiQuattro</w:t>
                        </w:r>
                        <w:proofErr w:type="spellEnd"/>
                        <w:r w:rsidRPr="0027195D">
                          <w:rPr>
                            <w:rFonts w:ascii="inherit" w:eastAsia="Times New Roman" w:hAnsi="inherit" w:cs="Arial"/>
                            <w:color w:val="555555"/>
                            <w:kern w:val="0"/>
                            <w:sz w:val="21"/>
                            <w:szCs w:val="21"/>
                            <w:bdr w:val="none" w:sz="0" w:space="0" w:color="auto" w:frame="1"/>
                            <w:lang w:eastAsia="it-IT"/>
                            <w14:ligatures w14:val="none"/>
                          </w:rPr>
                          <w:t xml:space="preserve">. Uno spettacolo che è racconto, confessione e omaggio al diritto di essere </w:t>
                        </w:r>
                        <w:proofErr w:type="gramStart"/>
                        <w:r w:rsidRPr="0027195D">
                          <w:rPr>
                            <w:rFonts w:ascii="inherit" w:eastAsia="Times New Roman" w:hAnsi="inherit" w:cs="Arial"/>
                            <w:color w:val="555555"/>
                            <w:kern w:val="0"/>
                            <w:sz w:val="21"/>
                            <w:szCs w:val="21"/>
                            <w:bdr w:val="none" w:sz="0" w:space="0" w:color="auto" w:frame="1"/>
                            <w:lang w:eastAsia="it-IT"/>
                            <w14:ligatures w14:val="none"/>
                          </w:rPr>
                          <w:t>se</w:t>
                        </w:r>
                        <w:proofErr w:type="gramEnd"/>
                        <w:r w:rsidRPr="0027195D">
                          <w:rPr>
                            <w:rFonts w:ascii="inherit" w:eastAsia="Times New Roman" w:hAnsi="inherit" w:cs="Arial"/>
                            <w:color w:val="555555"/>
                            <w:kern w:val="0"/>
                            <w:sz w:val="21"/>
                            <w:szCs w:val="21"/>
                            <w:bdr w:val="none" w:sz="0" w:space="0" w:color="auto" w:frame="1"/>
                            <w:lang w:eastAsia="it-IT"/>
                            <w14:ligatures w14:val="none"/>
                          </w:rPr>
                          <w:t xml:space="preserve"> stessi.</w:t>
                        </w:r>
                      </w:p>
                      <w:p w14:paraId="73EE925E"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22720A1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a seguire</w:t>
                        </w:r>
                      </w:p>
                      <w:p w14:paraId="0BFA34EE"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b/>
                            <w:bCs/>
                            <w:i/>
                            <w:iCs/>
                            <w:color w:val="555555"/>
                            <w:kern w:val="0"/>
                            <w:sz w:val="24"/>
                            <w:szCs w:val="24"/>
                            <w:bdr w:val="none" w:sz="0" w:space="0" w:color="auto" w:frame="1"/>
                            <w:lang w:eastAsia="it-IT"/>
                            <w14:ligatures w14:val="none"/>
                          </w:rPr>
                          <w:t>50 anni senza Pasolini</w:t>
                        </w:r>
                      </w:p>
                      <w:p w14:paraId="18CD4BC1"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4"/>
                            <w:szCs w:val="24"/>
                            <w:bdr w:val="none" w:sz="0" w:space="0" w:color="auto" w:frame="1"/>
                            <w:lang w:eastAsia="it-IT"/>
                            <w14:ligatures w14:val="none"/>
                          </w:rPr>
                          <w:t>intervista di Pino Strabioli a Elio Pecora</w:t>
                        </w:r>
                      </w:p>
                      <w:p w14:paraId="16DFF4EC"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28C3B1FD" w14:textId="77777777" w:rsidR="0027195D" w:rsidRPr="0027195D" w:rsidRDefault="0027195D" w:rsidP="0027195D">
                        <w:pPr>
                          <w:spacing w:after="0" w:line="240" w:lineRule="auto"/>
                          <w:jc w:val="both"/>
                          <w:textAlignment w:val="baseline"/>
                          <w:rPr>
                            <w:rFonts w:ascii="Arial" w:eastAsia="Times New Roman" w:hAnsi="Arial" w:cs="Arial"/>
                            <w:color w:val="555555"/>
                            <w:kern w:val="0"/>
                            <w:sz w:val="18"/>
                            <w:szCs w:val="18"/>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In una serata intensa, Pino Strabioli intervista il poeta Elio Pecora in un evento dedicato a Pier Paolo Pasolini. Pecora, che ha conosciuto personalmente Pasolini, condividerà ricordi intimi, riflessioni sul suo pensiero critico e sull’eredità culturale lasciata dal grande intellettuale italiano. La conversazione si alternerà a momenti di lettura affidati a due attori di grande sensibilità, che daranno voce ad alcuni passi tratti da “Ragazzi di vita” e da poesie tratte da “Le ceneri di Gramsci”. Le parole di Pasolini, così vive e attuali, restano potenti, attraversando il tempo. Strabioli guiderà l’incontro con misura e profondità, stimolando Pecora a raccontare anche gli aspetti meno noti del poeta friulano. A 50 anni dalla sua morte, questo evento sarà un omaggio vibrante a una voce irrinunciabile della cultura italiana.</w:t>
                        </w:r>
                      </w:p>
                      <w:p w14:paraId="76900FD9"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1"/>
                            <w:szCs w:val="21"/>
                            <w:bdr w:val="none" w:sz="0" w:space="0" w:color="auto" w:frame="1"/>
                            <w:lang w:eastAsia="it-IT"/>
                            <w14:ligatures w14:val="none"/>
                          </w:rPr>
                          <w:t>__________</w:t>
                        </w:r>
                        <w:r w:rsidRPr="0027195D">
                          <w:rPr>
                            <w:rFonts w:ascii="Arial" w:eastAsia="Times New Roman" w:hAnsi="Arial" w:cs="Arial"/>
                            <w:color w:val="555555"/>
                            <w:kern w:val="0"/>
                            <w:sz w:val="21"/>
                            <w:szCs w:val="21"/>
                            <w:lang w:eastAsia="it-IT"/>
                            <w14:ligatures w14:val="none"/>
                          </w:rPr>
                          <w:t>_______________________________________________________________</w:t>
                        </w:r>
                      </w:p>
                      <w:p w14:paraId="0FBCE8FA" w14:textId="77777777" w:rsidR="0027195D" w:rsidRPr="0027195D" w:rsidRDefault="0027195D" w:rsidP="0027195D">
                        <w:pPr>
                          <w:spacing w:after="0" w:line="240" w:lineRule="auto"/>
                          <w:textAlignment w:val="baseline"/>
                          <w:rPr>
                            <w:rFonts w:ascii="Arial" w:eastAsia="Times New Roman" w:hAnsi="Arial" w:cs="Arial"/>
                            <w:color w:val="555555"/>
                            <w:kern w:val="0"/>
                            <w:sz w:val="21"/>
                            <w:szCs w:val="21"/>
                            <w:lang w:eastAsia="it-IT"/>
                            <w14:ligatures w14:val="none"/>
                          </w:rPr>
                        </w:pPr>
                        <w:r w:rsidRPr="0027195D">
                          <w:rPr>
                            <w:rFonts w:ascii="Arial" w:eastAsia="Times New Roman" w:hAnsi="Arial" w:cs="Arial"/>
                            <w:color w:val="555555"/>
                            <w:kern w:val="0"/>
                            <w:sz w:val="21"/>
                            <w:szCs w:val="21"/>
                            <w:lang w:eastAsia="it-IT"/>
                            <w14:ligatures w14:val="none"/>
                          </w:rPr>
                          <w:t> </w:t>
                        </w:r>
                      </w:p>
                      <w:p w14:paraId="5D427D16"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color w:val="555555"/>
                            <w:kern w:val="0"/>
                            <w:sz w:val="27"/>
                            <w:szCs w:val="27"/>
                            <w:bdr w:val="none" w:sz="0" w:space="0" w:color="auto" w:frame="1"/>
                            <w:lang w:eastAsia="it-IT"/>
                            <w14:ligatures w14:val="none"/>
                          </w:rPr>
                          <w:t>   </w:t>
                        </w:r>
                        <w:r w:rsidRPr="0027195D">
                          <w:rPr>
                            <w:rFonts w:ascii="inherit" w:eastAsia="Times New Roman" w:hAnsi="inherit" w:cs="Arial"/>
                            <w:i/>
                            <w:iCs/>
                            <w:color w:val="555555"/>
                            <w:kern w:val="0"/>
                            <w:sz w:val="23"/>
                            <w:szCs w:val="23"/>
                            <w:bdr w:val="none" w:sz="0" w:space="0" w:color="auto" w:frame="1"/>
                            <w:lang w:eastAsia="it-IT"/>
                            <w14:ligatures w14:val="none"/>
                          </w:rPr>
                          <w:t>La prenotazione è obbligatoria.</w:t>
                        </w:r>
                      </w:p>
                      <w:p w14:paraId="5AC58CA8" w14:textId="77777777" w:rsidR="0027195D" w:rsidRPr="0027195D" w:rsidRDefault="0027195D" w:rsidP="0027195D">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27195D">
                          <w:rPr>
                            <w:rFonts w:ascii="inherit" w:eastAsia="Times New Roman" w:hAnsi="inherit" w:cs="Arial"/>
                            <w:i/>
                            <w:iCs/>
                            <w:color w:val="555555"/>
                            <w:kern w:val="0"/>
                            <w:sz w:val="21"/>
                            <w:szCs w:val="21"/>
                            <w:bdr w:val="none" w:sz="0" w:space="0" w:color="auto" w:frame="1"/>
                            <w:lang w:eastAsia="it-IT"/>
                            <w14:ligatures w14:val="none"/>
                          </w:rPr>
                          <w:t>Ricevuta la conferma, basterà presentarsi il giorno stesso dell'evento presso il botteghino 30 minuti prima dell'inizio dello spettacolo, indicando il nome della prenotazione e precisando </w:t>
                        </w:r>
                        <w:r w:rsidRPr="0027195D">
                          <w:rPr>
                            <w:rFonts w:ascii="inherit" w:eastAsia="Times New Roman" w:hAnsi="inherit" w:cs="Arial"/>
                            <w:b/>
                            <w:bCs/>
                            <w:i/>
                            <w:iCs/>
                            <w:color w:val="555555"/>
                            <w:kern w:val="0"/>
                            <w:sz w:val="21"/>
                            <w:szCs w:val="21"/>
                            <w:bdr w:val="none" w:sz="0" w:space="0" w:color="auto" w:frame="1"/>
                            <w:lang w:eastAsia="it-IT"/>
                            <w14:ligatures w14:val="none"/>
                          </w:rPr>
                          <w:t>LISTA ALT ACADEMY</w:t>
                        </w:r>
                        <w:r w:rsidRPr="0027195D">
                          <w:rPr>
                            <w:rFonts w:ascii="inherit" w:eastAsia="Times New Roman" w:hAnsi="inherit" w:cs="Arial"/>
                            <w:color w:val="555555"/>
                            <w:kern w:val="0"/>
                            <w:sz w:val="21"/>
                            <w:szCs w:val="21"/>
                            <w:bdr w:val="none" w:sz="0" w:space="0" w:color="auto" w:frame="1"/>
                            <w:lang w:eastAsia="it-IT"/>
                            <w14:ligatures w14:val="none"/>
                          </w:rPr>
                          <w:t> </w:t>
                        </w:r>
                      </w:p>
                    </w:tc>
                  </w:tr>
                </w:tbl>
                <w:p w14:paraId="3155F449" w14:textId="77777777" w:rsidR="0027195D" w:rsidRPr="0027195D" w:rsidRDefault="0027195D" w:rsidP="0027195D">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34FD37E4" w14:textId="77777777" w:rsidR="0027195D" w:rsidRPr="0027195D" w:rsidRDefault="0027195D" w:rsidP="0027195D">
            <w:pPr>
              <w:spacing w:after="0" w:line="240" w:lineRule="auto"/>
              <w:rPr>
                <w:rFonts w:ascii="Segoe UI" w:eastAsia="Times New Roman" w:hAnsi="Segoe UI" w:cs="Segoe UI"/>
                <w:color w:val="242424"/>
                <w:kern w:val="0"/>
                <w:sz w:val="23"/>
                <w:szCs w:val="23"/>
                <w:lang w:eastAsia="it-IT"/>
                <w14:ligatures w14:val="none"/>
              </w:rPr>
            </w:pPr>
          </w:p>
        </w:tc>
      </w:tr>
    </w:tbl>
    <w:p w14:paraId="56FC646F" w14:textId="77777777" w:rsidR="0027195D" w:rsidRDefault="0027195D"/>
    <w:sectPr w:rsidR="002719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C4D"/>
    <w:rsid w:val="0027195D"/>
    <w:rsid w:val="005B7F53"/>
    <w:rsid w:val="00682C4D"/>
    <w:rsid w:val="00E553B4"/>
    <w:rsid w:val="00EB4E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75DB"/>
  <w15:chartTrackingRefBased/>
  <w15:docId w15:val="{B46C506B-9F95-4E3F-963D-DE696885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82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82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82C4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82C4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82C4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82C4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82C4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82C4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82C4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82C4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82C4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82C4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82C4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82C4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82C4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82C4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82C4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82C4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82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2C4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82C4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82C4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82C4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82C4D"/>
    <w:rPr>
      <w:i/>
      <w:iCs/>
      <w:color w:val="404040" w:themeColor="text1" w:themeTint="BF"/>
    </w:rPr>
  </w:style>
  <w:style w:type="paragraph" w:styleId="Paragrafoelenco">
    <w:name w:val="List Paragraph"/>
    <w:basedOn w:val="Normale"/>
    <w:uiPriority w:val="34"/>
    <w:qFormat/>
    <w:rsid w:val="00682C4D"/>
    <w:pPr>
      <w:ind w:left="720"/>
      <w:contextualSpacing/>
    </w:pPr>
  </w:style>
  <w:style w:type="character" w:styleId="Enfasiintensa">
    <w:name w:val="Intense Emphasis"/>
    <w:basedOn w:val="Carpredefinitoparagrafo"/>
    <w:uiPriority w:val="21"/>
    <w:qFormat/>
    <w:rsid w:val="00682C4D"/>
    <w:rPr>
      <w:i/>
      <w:iCs/>
      <w:color w:val="0F4761" w:themeColor="accent1" w:themeShade="BF"/>
    </w:rPr>
  </w:style>
  <w:style w:type="paragraph" w:styleId="Citazioneintensa">
    <w:name w:val="Intense Quote"/>
    <w:basedOn w:val="Normale"/>
    <w:next w:val="Normale"/>
    <w:link w:val="CitazioneintensaCarattere"/>
    <w:uiPriority w:val="30"/>
    <w:qFormat/>
    <w:rsid w:val="00682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82C4D"/>
    <w:rPr>
      <w:i/>
      <w:iCs/>
      <w:color w:val="0F4761" w:themeColor="accent1" w:themeShade="BF"/>
    </w:rPr>
  </w:style>
  <w:style w:type="character" w:styleId="Riferimentointenso">
    <w:name w:val="Intense Reference"/>
    <w:basedOn w:val="Carpredefinitoparagrafo"/>
    <w:uiPriority w:val="32"/>
    <w:qFormat/>
    <w:rsid w:val="00682C4D"/>
    <w:rPr>
      <w:b/>
      <w:bCs/>
      <w:smallCaps/>
      <w:color w:val="0F4761" w:themeColor="accent1" w:themeShade="BF"/>
      <w:spacing w:val="5"/>
    </w:rPr>
  </w:style>
  <w:style w:type="character" w:styleId="Collegamentoipertestuale">
    <w:name w:val="Hyperlink"/>
    <w:basedOn w:val="Carpredefinitoparagrafo"/>
    <w:uiPriority w:val="99"/>
    <w:unhideWhenUsed/>
    <w:rsid w:val="0027195D"/>
    <w:rPr>
      <w:color w:val="467886" w:themeColor="hyperlink"/>
      <w:u w:val="single"/>
    </w:rPr>
  </w:style>
  <w:style w:type="character" w:styleId="Menzionenonrisolta">
    <w:name w:val="Unresolved Mention"/>
    <w:basedOn w:val="Carpredefinitoparagrafo"/>
    <w:uiPriority w:val="99"/>
    <w:semiHidden/>
    <w:unhideWhenUsed/>
    <w:rsid w:val="00271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968955">
      <w:bodyDiv w:val="1"/>
      <w:marLeft w:val="0"/>
      <w:marRight w:val="0"/>
      <w:marTop w:val="0"/>
      <w:marBottom w:val="0"/>
      <w:divBdr>
        <w:top w:val="none" w:sz="0" w:space="0" w:color="auto"/>
        <w:left w:val="none" w:sz="0" w:space="0" w:color="auto"/>
        <w:bottom w:val="none" w:sz="0" w:space="0" w:color="auto"/>
        <w:right w:val="none" w:sz="0" w:space="0" w:color="auto"/>
      </w:divBdr>
      <w:divsChild>
        <w:div w:id="1970890723">
          <w:marLeft w:val="0"/>
          <w:marRight w:val="0"/>
          <w:marTop w:val="0"/>
          <w:marBottom w:val="0"/>
          <w:divBdr>
            <w:top w:val="none" w:sz="0" w:space="0" w:color="auto"/>
            <w:left w:val="none" w:sz="0" w:space="0" w:color="auto"/>
            <w:bottom w:val="none" w:sz="0" w:space="0" w:color="auto"/>
            <w:right w:val="none" w:sz="0" w:space="0" w:color="auto"/>
          </w:divBdr>
          <w:divsChild>
            <w:div w:id="1815759767">
              <w:marLeft w:val="0"/>
              <w:marRight w:val="0"/>
              <w:marTop w:val="0"/>
              <w:marBottom w:val="0"/>
              <w:divBdr>
                <w:top w:val="none" w:sz="0" w:space="0" w:color="auto"/>
                <w:left w:val="none" w:sz="0" w:space="0" w:color="auto"/>
                <w:bottom w:val="none" w:sz="0" w:space="0" w:color="auto"/>
                <w:right w:val="none" w:sz="0" w:space="0" w:color="auto"/>
              </w:divBdr>
            </w:div>
          </w:divsChild>
        </w:div>
        <w:div w:id="511801380">
          <w:marLeft w:val="0"/>
          <w:marRight w:val="0"/>
          <w:marTop w:val="0"/>
          <w:marBottom w:val="0"/>
          <w:divBdr>
            <w:top w:val="none" w:sz="0" w:space="0" w:color="auto"/>
            <w:left w:val="none" w:sz="0" w:space="0" w:color="auto"/>
            <w:bottom w:val="none" w:sz="0" w:space="0" w:color="auto"/>
            <w:right w:val="none" w:sz="0" w:space="0" w:color="auto"/>
          </w:divBdr>
          <w:divsChild>
            <w:div w:id="1390962085">
              <w:marLeft w:val="0"/>
              <w:marRight w:val="0"/>
              <w:marTop w:val="0"/>
              <w:marBottom w:val="0"/>
              <w:divBdr>
                <w:top w:val="none" w:sz="0" w:space="0" w:color="auto"/>
                <w:left w:val="none" w:sz="0" w:space="0" w:color="auto"/>
                <w:bottom w:val="none" w:sz="0" w:space="0" w:color="auto"/>
                <w:right w:val="none" w:sz="0" w:space="0" w:color="auto"/>
              </w:divBdr>
            </w:div>
          </w:divsChild>
        </w:div>
        <w:div w:id="1294560467">
          <w:marLeft w:val="0"/>
          <w:marRight w:val="0"/>
          <w:marTop w:val="0"/>
          <w:marBottom w:val="0"/>
          <w:divBdr>
            <w:top w:val="none" w:sz="0" w:space="0" w:color="auto"/>
            <w:left w:val="none" w:sz="0" w:space="0" w:color="auto"/>
            <w:bottom w:val="none" w:sz="0" w:space="0" w:color="auto"/>
            <w:right w:val="none" w:sz="0" w:space="0" w:color="auto"/>
          </w:divBdr>
          <w:divsChild>
            <w:div w:id="886065442">
              <w:marLeft w:val="0"/>
              <w:marRight w:val="0"/>
              <w:marTop w:val="0"/>
              <w:marBottom w:val="0"/>
              <w:divBdr>
                <w:top w:val="none" w:sz="0" w:space="0" w:color="auto"/>
                <w:left w:val="none" w:sz="0" w:space="0" w:color="auto"/>
                <w:bottom w:val="none" w:sz="0" w:space="0" w:color="auto"/>
                <w:right w:val="none" w:sz="0" w:space="0" w:color="auto"/>
              </w:divBdr>
            </w:div>
          </w:divsChild>
        </w:div>
        <w:div w:id="1982028825">
          <w:marLeft w:val="0"/>
          <w:marRight w:val="0"/>
          <w:marTop w:val="0"/>
          <w:marBottom w:val="0"/>
          <w:divBdr>
            <w:top w:val="none" w:sz="0" w:space="0" w:color="auto"/>
            <w:left w:val="none" w:sz="0" w:space="0" w:color="auto"/>
            <w:bottom w:val="none" w:sz="0" w:space="0" w:color="auto"/>
            <w:right w:val="none" w:sz="0" w:space="0" w:color="auto"/>
          </w:divBdr>
        </w:div>
        <w:div w:id="1894660564">
          <w:marLeft w:val="0"/>
          <w:marRight w:val="0"/>
          <w:marTop w:val="0"/>
          <w:marBottom w:val="0"/>
          <w:divBdr>
            <w:top w:val="none" w:sz="0" w:space="0" w:color="auto"/>
            <w:left w:val="none" w:sz="0" w:space="0" w:color="auto"/>
            <w:bottom w:val="none" w:sz="0" w:space="0" w:color="auto"/>
            <w:right w:val="none" w:sz="0" w:space="0" w:color="auto"/>
          </w:divBdr>
          <w:divsChild>
            <w:div w:id="516045484">
              <w:marLeft w:val="0"/>
              <w:marRight w:val="0"/>
              <w:marTop w:val="0"/>
              <w:marBottom w:val="0"/>
              <w:divBdr>
                <w:top w:val="none" w:sz="0" w:space="0" w:color="auto"/>
                <w:left w:val="none" w:sz="0" w:space="0" w:color="auto"/>
                <w:bottom w:val="none" w:sz="0" w:space="0" w:color="auto"/>
                <w:right w:val="none" w:sz="0" w:space="0" w:color="auto"/>
              </w:divBdr>
            </w:div>
          </w:divsChild>
        </w:div>
        <w:div w:id="1951280863">
          <w:marLeft w:val="0"/>
          <w:marRight w:val="0"/>
          <w:marTop w:val="0"/>
          <w:marBottom w:val="0"/>
          <w:divBdr>
            <w:top w:val="none" w:sz="0" w:space="0" w:color="auto"/>
            <w:left w:val="none" w:sz="0" w:space="0" w:color="auto"/>
            <w:bottom w:val="none" w:sz="0" w:space="0" w:color="auto"/>
            <w:right w:val="none" w:sz="0" w:space="0" w:color="auto"/>
          </w:divBdr>
          <w:divsChild>
            <w:div w:id="168605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09361">
      <w:bodyDiv w:val="1"/>
      <w:marLeft w:val="0"/>
      <w:marRight w:val="0"/>
      <w:marTop w:val="0"/>
      <w:marBottom w:val="0"/>
      <w:divBdr>
        <w:top w:val="none" w:sz="0" w:space="0" w:color="auto"/>
        <w:left w:val="none" w:sz="0" w:space="0" w:color="auto"/>
        <w:bottom w:val="none" w:sz="0" w:space="0" w:color="auto"/>
        <w:right w:val="none" w:sz="0" w:space="0" w:color="auto"/>
      </w:divBdr>
      <w:divsChild>
        <w:div w:id="1067731264">
          <w:marLeft w:val="0"/>
          <w:marRight w:val="0"/>
          <w:marTop w:val="0"/>
          <w:marBottom w:val="0"/>
          <w:divBdr>
            <w:top w:val="none" w:sz="0" w:space="0" w:color="auto"/>
            <w:left w:val="none" w:sz="0" w:space="0" w:color="auto"/>
            <w:bottom w:val="none" w:sz="0" w:space="0" w:color="auto"/>
            <w:right w:val="none" w:sz="0" w:space="0" w:color="auto"/>
          </w:divBdr>
          <w:divsChild>
            <w:div w:id="907493876">
              <w:marLeft w:val="0"/>
              <w:marRight w:val="0"/>
              <w:marTop w:val="0"/>
              <w:marBottom w:val="0"/>
              <w:divBdr>
                <w:top w:val="none" w:sz="0" w:space="0" w:color="auto"/>
                <w:left w:val="none" w:sz="0" w:space="0" w:color="auto"/>
                <w:bottom w:val="none" w:sz="0" w:space="0" w:color="auto"/>
                <w:right w:val="none" w:sz="0" w:space="0" w:color="auto"/>
              </w:divBdr>
            </w:div>
          </w:divsChild>
        </w:div>
        <w:div w:id="1284996281">
          <w:marLeft w:val="0"/>
          <w:marRight w:val="0"/>
          <w:marTop w:val="0"/>
          <w:marBottom w:val="0"/>
          <w:divBdr>
            <w:top w:val="none" w:sz="0" w:space="0" w:color="auto"/>
            <w:left w:val="none" w:sz="0" w:space="0" w:color="auto"/>
            <w:bottom w:val="none" w:sz="0" w:space="0" w:color="auto"/>
            <w:right w:val="none" w:sz="0" w:space="0" w:color="auto"/>
          </w:divBdr>
          <w:divsChild>
            <w:div w:id="604964790">
              <w:marLeft w:val="0"/>
              <w:marRight w:val="0"/>
              <w:marTop w:val="0"/>
              <w:marBottom w:val="0"/>
              <w:divBdr>
                <w:top w:val="none" w:sz="0" w:space="0" w:color="auto"/>
                <w:left w:val="none" w:sz="0" w:space="0" w:color="auto"/>
                <w:bottom w:val="none" w:sz="0" w:space="0" w:color="auto"/>
                <w:right w:val="none" w:sz="0" w:space="0" w:color="auto"/>
              </w:divBdr>
            </w:div>
          </w:divsChild>
        </w:div>
        <w:div w:id="813959078">
          <w:marLeft w:val="0"/>
          <w:marRight w:val="0"/>
          <w:marTop w:val="0"/>
          <w:marBottom w:val="0"/>
          <w:divBdr>
            <w:top w:val="none" w:sz="0" w:space="0" w:color="auto"/>
            <w:left w:val="none" w:sz="0" w:space="0" w:color="auto"/>
            <w:bottom w:val="none" w:sz="0" w:space="0" w:color="auto"/>
            <w:right w:val="none" w:sz="0" w:space="0" w:color="auto"/>
          </w:divBdr>
          <w:divsChild>
            <w:div w:id="849492257">
              <w:marLeft w:val="0"/>
              <w:marRight w:val="0"/>
              <w:marTop w:val="0"/>
              <w:marBottom w:val="0"/>
              <w:divBdr>
                <w:top w:val="none" w:sz="0" w:space="0" w:color="auto"/>
                <w:left w:val="none" w:sz="0" w:space="0" w:color="auto"/>
                <w:bottom w:val="none" w:sz="0" w:space="0" w:color="auto"/>
                <w:right w:val="none" w:sz="0" w:space="0" w:color="auto"/>
              </w:divBdr>
            </w:div>
          </w:divsChild>
        </w:div>
        <w:div w:id="1497842920">
          <w:marLeft w:val="0"/>
          <w:marRight w:val="0"/>
          <w:marTop w:val="0"/>
          <w:marBottom w:val="0"/>
          <w:divBdr>
            <w:top w:val="none" w:sz="0" w:space="0" w:color="auto"/>
            <w:left w:val="none" w:sz="0" w:space="0" w:color="auto"/>
            <w:bottom w:val="none" w:sz="0" w:space="0" w:color="auto"/>
            <w:right w:val="none" w:sz="0" w:space="0" w:color="auto"/>
          </w:divBdr>
        </w:div>
        <w:div w:id="1884756320">
          <w:marLeft w:val="0"/>
          <w:marRight w:val="0"/>
          <w:marTop w:val="0"/>
          <w:marBottom w:val="0"/>
          <w:divBdr>
            <w:top w:val="none" w:sz="0" w:space="0" w:color="auto"/>
            <w:left w:val="none" w:sz="0" w:space="0" w:color="auto"/>
            <w:bottom w:val="none" w:sz="0" w:space="0" w:color="auto"/>
            <w:right w:val="none" w:sz="0" w:space="0" w:color="auto"/>
          </w:divBdr>
          <w:divsChild>
            <w:div w:id="887912990">
              <w:marLeft w:val="0"/>
              <w:marRight w:val="0"/>
              <w:marTop w:val="0"/>
              <w:marBottom w:val="0"/>
              <w:divBdr>
                <w:top w:val="none" w:sz="0" w:space="0" w:color="auto"/>
                <w:left w:val="none" w:sz="0" w:space="0" w:color="auto"/>
                <w:bottom w:val="none" w:sz="0" w:space="0" w:color="auto"/>
                <w:right w:val="none" w:sz="0" w:space="0" w:color="auto"/>
              </w:divBdr>
            </w:div>
          </w:divsChild>
        </w:div>
        <w:div w:id="1391071555">
          <w:marLeft w:val="0"/>
          <w:marRight w:val="0"/>
          <w:marTop w:val="0"/>
          <w:marBottom w:val="0"/>
          <w:divBdr>
            <w:top w:val="none" w:sz="0" w:space="0" w:color="auto"/>
            <w:left w:val="none" w:sz="0" w:space="0" w:color="auto"/>
            <w:bottom w:val="none" w:sz="0" w:space="0" w:color="auto"/>
            <w:right w:val="none" w:sz="0" w:space="0" w:color="auto"/>
          </w:divBdr>
          <w:divsChild>
            <w:div w:id="9061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24842">
      <w:bodyDiv w:val="1"/>
      <w:marLeft w:val="0"/>
      <w:marRight w:val="0"/>
      <w:marTop w:val="0"/>
      <w:marBottom w:val="0"/>
      <w:divBdr>
        <w:top w:val="none" w:sz="0" w:space="0" w:color="auto"/>
        <w:left w:val="none" w:sz="0" w:space="0" w:color="auto"/>
        <w:bottom w:val="none" w:sz="0" w:space="0" w:color="auto"/>
        <w:right w:val="none" w:sz="0" w:space="0" w:color="auto"/>
      </w:divBdr>
      <w:divsChild>
        <w:div w:id="97874750">
          <w:marLeft w:val="0"/>
          <w:marRight w:val="0"/>
          <w:marTop w:val="0"/>
          <w:marBottom w:val="0"/>
          <w:divBdr>
            <w:top w:val="none" w:sz="0" w:space="0" w:color="auto"/>
            <w:left w:val="none" w:sz="0" w:space="0" w:color="auto"/>
            <w:bottom w:val="none" w:sz="0" w:space="0" w:color="auto"/>
            <w:right w:val="none" w:sz="0" w:space="0" w:color="auto"/>
          </w:divBdr>
          <w:divsChild>
            <w:div w:id="99880144">
              <w:marLeft w:val="0"/>
              <w:marRight w:val="0"/>
              <w:marTop w:val="0"/>
              <w:marBottom w:val="0"/>
              <w:divBdr>
                <w:top w:val="none" w:sz="0" w:space="0" w:color="auto"/>
                <w:left w:val="none" w:sz="0" w:space="0" w:color="auto"/>
                <w:bottom w:val="none" w:sz="0" w:space="0" w:color="auto"/>
                <w:right w:val="none" w:sz="0" w:space="0" w:color="auto"/>
              </w:divBdr>
            </w:div>
          </w:divsChild>
        </w:div>
        <w:div w:id="1707022202">
          <w:marLeft w:val="0"/>
          <w:marRight w:val="0"/>
          <w:marTop w:val="0"/>
          <w:marBottom w:val="0"/>
          <w:divBdr>
            <w:top w:val="none" w:sz="0" w:space="0" w:color="auto"/>
            <w:left w:val="none" w:sz="0" w:space="0" w:color="auto"/>
            <w:bottom w:val="none" w:sz="0" w:space="0" w:color="auto"/>
            <w:right w:val="none" w:sz="0" w:space="0" w:color="auto"/>
          </w:divBdr>
          <w:divsChild>
            <w:div w:id="1332217635">
              <w:marLeft w:val="0"/>
              <w:marRight w:val="0"/>
              <w:marTop w:val="0"/>
              <w:marBottom w:val="0"/>
              <w:divBdr>
                <w:top w:val="none" w:sz="0" w:space="0" w:color="auto"/>
                <w:left w:val="none" w:sz="0" w:space="0" w:color="auto"/>
                <w:bottom w:val="none" w:sz="0" w:space="0" w:color="auto"/>
                <w:right w:val="none" w:sz="0" w:space="0" w:color="auto"/>
              </w:divBdr>
            </w:div>
          </w:divsChild>
        </w:div>
        <w:div w:id="81074024">
          <w:marLeft w:val="0"/>
          <w:marRight w:val="0"/>
          <w:marTop w:val="0"/>
          <w:marBottom w:val="0"/>
          <w:divBdr>
            <w:top w:val="none" w:sz="0" w:space="0" w:color="auto"/>
            <w:left w:val="none" w:sz="0" w:space="0" w:color="auto"/>
            <w:bottom w:val="none" w:sz="0" w:space="0" w:color="auto"/>
            <w:right w:val="none" w:sz="0" w:space="0" w:color="auto"/>
          </w:divBdr>
          <w:divsChild>
            <w:div w:id="765923556">
              <w:marLeft w:val="0"/>
              <w:marRight w:val="0"/>
              <w:marTop w:val="0"/>
              <w:marBottom w:val="0"/>
              <w:divBdr>
                <w:top w:val="none" w:sz="0" w:space="0" w:color="auto"/>
                <w:left w:val="none" w:sz="0" w:space="0" w:color="auto"/>
                <w:bottom w:val="none" w:sz="0" w:space="0" w:color="auto"/>
                <w:right w:val="none" w:sz="0" w:space="0" w:color="auto"/>
              </w:divBdr>
            </w:div>
          </w:divsChild>
        </w:div>
        <w:div w:id="1323777125">
          <w:marLeft w:val="0"/>
          <w:marRight w:val="0"/>
          <w:marTop w:val="0"/>
          <w:marBottom w:val="0"/>
          <w:divBdr>
            <w:top w:val="none" w:sz="0" w:space="0" w:color="auto"/>
            <w:left w:val="none" w:sz="0" w:space="0" w:color="auto"/>
            <w:bottom w:val="none" w:sz="0" w:space="0" w:color="auto"/>
            <w:right w:val="none" w:sz="0" w:space="0" w:color="auto"/>
          </w:divBdr>
        </w:div>
        <w:div w:id="203325123">
          <w:marLeft w:val="0"/>
          <w:marRight w:val="0"/>
          <w:marTop w:val="0"/>
          <w:marBottom w:val="0"/>
          <w:divBdr>
            <w:top w:val="none" w:sz="0" w:space="0" w:color="auto"/>
            <w:left w:val="none" w:sz="0" w:space="0" w:color="auto"/>
            <w:bottom w:val="none" w:sz="0" w:space="0" w:color="auto"/>
            <w:right w:val="none" w:sz="0" w:space="0" w:color="auto"/>
          </w:divBdr>
          <w:divsChild>
            <w:div w:id="2027364691">
              <w:marLeft w:val="0"/>
              <w:marRight w:val="0"/>
              <w:marTop w:val="0"/>
              <w:marBottom w:val="0"/>
              <w:divBdr>
                <w:top w:val="none" w:sz="0" w:space="0" w:color="auto"/>
                <w:left w:val="none" w:sz="0" w:space="0" w:color="auto"/>
                <w:bottom w:val="none" w:sz="0" w:space="0" w:color="auto"/>
                <w:right w:val="none" w:sz="0" w:space="0" w:color="auto"/>
              </w:divBdr>
            </w:div>
          </w:divsChild>
        </w:div>
        <w:div w:id="1470903761">
          <w:marLeft w:val="0"/>
          <w:marRight w:val="0"/>
          <w:marTop w:val="0"/>
          <w:marBottom w:val="0"/>
          <w:divBdr>
            <w:top w:val="none" w:sz="0" w:space="0" w:color="auto"/>
            <w:left w:val="none" w:sz="0" w:space="0" w:color="auto"/>
            <w:bottom w:val="none" w:sz="0" w:space="0" w:color="auto"/>
            <w:right w:val="none" w:sz="0" w:space="0" w:color="auto"/>
          </w:divBdr>
          <w:divsChild>
            <w:div w:id="11265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48792">
      <w:bodyDiv w:val="1"/>
      <w:marLeft w:val="0"/>
      <w:marRight w:val="0"/>
      <w:marTop w:val="0"/>
      <w:marBottom w:val="0"/>
      <w:divBdr>
        <w:top w:val="none" w:sz="0" w:space="0" w:color="auto"/>
        <w:left w:val="none" w:sz="0" w:space="0" w:color="auto"/>
        <w:bottom w:val="none" w:sz="0" w:space="0" w:color="auto"/>
        <w:right w:val="none" w:sz="0" w:space="0" w:color="auto"/>
      </w:divBdr>
      <w:divsChild>
        <w:div w:id="700327488">
          <w:marLeft w:val="0"/>
          <w:marRight w:val="0"/>
          <w:marTop w:val="0"/>
          <w:marBottom w:val="0"/>
          <w:divBdr>
            <w:top w:val="none" w:sz="0" w:space="0" w:color="auto"/>
            <w:left w:val="none" w:sz="0" w:space="0" w:color="auto"/>
            <w:bottom w:val="none" w:sz="0" w:space="0" w:color="auto"/>
            <w:right w:val="none" w:sz="0" w:space="0" w:color="auto"/>
          </w:divBdr>
          <w:divsChild>
            <w:div w:id="1065295952">
              <w:marLeft w:val="0"/>
              <w:marRight w:val="0"/>
              <w:marTop w:val="0"/>
              <w:marBottom w:val="0"/>
              <w:divBdr>
                <w:top w:val="none" w:sz="0" w:space="0" w:color="auto"/>
                <w:left w:val="none" w:sz="0" w:space="0" w:color="auto"/>
                <w:bottom w:val="none" w:sz="0" w:space="0" w:color="auto"/>
                <w:right w:val="none" w:sz="0" w:space="0" w:color="auto"/>
              </w:divBdr>
            </w:div>
          </w:divsChild>
        </w:div>
        <w:div w:id="340787442">
          <w:marLeft w:val="0"/>
          <w:marRight w:val="0"/>
          <w:marTop w:val="0"/>
          <w:marBottom w:val="0"/>
          <w:divBdr>
            <w:top w:val="none" w:sz="0" w:space="0" w:color="auto"/>
            <w:left w:val="none" w:sz="0" w:space="0" w:color="auto"/>
            <w:bottom w:val="none" w:sz="0" w:space="0" w:color="auto"/>
            <w:right w:val="none" w:sz="0" w:space="0" w:color="auto"/>
          </w:divBdr>
          <w:divsChild>
            <w:div w:id="1745058038">
              <w:marLeft w:val="0"/>
              <w:marRight w:val="0"/>
              <w:marTop w:val="0"/>
              <w:marBottom w:val="0"/>
              <w:divBdr>
                <w:top w:val="none" w:sz="0" w:space="0" w:color="auto"/>
                <w:left w:val="none" w:sz="0" w:space="0" w:color="auto"/>
                <w:bottom w:val="none" w:sz="0" w:space="0" w:color="auto"/>
                <w:right w:val="none" w:sz="0" w:space="0" w:color="auto"/>
              </w:divBdr>
            </w:div>
          </w:divsChild>
        </w:div>
        <w:div w:id="1937397146">
          <w:marLeft w:val="0"/>
          <w:marRight w:val="0"/>
          <w:marTop w:val="0"/>
          <w:marBottom w:val="0"/>
          <w:divBdr>
            <w:top w:val="none" w:sz="0" w:space="0" w:color="auto"/>
            <w:left w:val="none" w:sz="0" w:space="0" w:color="auto"/>
            <w:bottom w:val="none" w:sz="0" w:space="0" w:color="auto"/>
            <w:right w:val="none" w:sz="0" w:space="0" w:color="auto"/>
          </w:divBdr>
          <w:divsChild>
            <w:div w:id="1011685631">
              <w:marLeft w:val="0"/>
              <w:marRight w:val="0"/>
              <w:marTop w:val="0"/>
              <w:marBottom w:val="0"/>
              <w:divBdr>
                <w:top w:val="none" w:sz="0" w:space="0" w:color="auto"/>
                <w:left w:val="none" w:sz="0" w:space="0" w:color="auto"/>
                <w:bottom w:val="none" w:sz="0" w:space="0" w:color="auto"/>
                <w:right w:val="none" w:sz="0" w:space="0" w:color="auto"/>
              </w:divBdr>
            </w:div>
          </w:divsChild>
        </w:div>
        <w:div w:id="66848209">
          <w:marLeft w:val="0"/>
          <w:marRight w:val="0"/>
          <w:marTop w:val="0"/>
          <w:marBottom w:val="0"/>
          <w:divBdr>
            <w:top w:val="none" w:sz="0" w:space="0" w:color="auto"/>
            <w:left w:val="none" w:sz="0" w:space="0" w:color="auto"/>
            <w:bottom w:val="none" w:sz="0" w:space="0" w:color="auto"/>
            <w:right w:val="none" w:sz="0" w:space="0" w:color="auto"/>
          </w:divBdr>
        </w:div>
        <w:div w:id="1927375872">
          <w:marLeft w:val="0"/>
          <w:marRight w:val="0"/>
          <w:marTop w:val="0"/>
          <w:marBottom w:val="0"/>
          <w:divBdr>
            <w:top w:val="none" w:sz="0" w:space="0" w:color="auto"/>
            <w:left w:val="none" w:sz="0" w:space="0" w:color="auto"/>
            <w:bottom w:val="none" w:sz="0" w:space="0" w:color="auto"/>
            <w:right w:val="none" w:sz="0" w:space="0" w:color="auto"/>
          </w:divBdr>
          <w:divsChild>
            <w:div w:id="552278301">
              <w:marLeft w:val="0"/>
              <w:marRight w:val="0"/>
              <w:marTop w:val="0"/>
              <w:marBottom w:val="0"/>
              <w:divBdr>
                <w:top w:val="none" w:sz="0" w:space="0" w:color="auto"/>
                <w:left w:val="none" w:sz="0" w:space="0" w:color="auto"/>
                <w:bottom w:val="none" w:sz="0" w:space="0" w:color="auto"/>
                <w:right w:val="none" w:sz="0" w:space="0" w:color="auto"/>
              </w:divBdr>
            </w:div>
          </w:divsChild>
        </w:div>
        <w:div w:id="1597907484">
          <w:marLeft w:val="0"/>
          <w:marRight w:val="0"/>
          <w:marTop w:val="0"/>
          <w:marBottom w:val="0"/>
          <w:divBdr>
            <w:top w:val="none" w:sz="0" w:space="0" w:color="auto"/>
            <w:left w:val="none" w:sz="0" w:space="0" w:color="auto"/>
            <w:bottom w:val="none" w:sz="0" w:space="0" w:color="auto"/>
            <w:right w:val="none" w:sz="0" w:space="0" w:color="auto"/>
          </w:divBdr>
          <w:divsChild>
            <w:div w:id="33484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6636">
      <w:bodyDiv w:val="1"/>
      <w:marLeft w:val="0"/>
      <w:marRight w:val="0"/>
      <w:marTop w:val="0"/>
      <w:marBottom w:val="0"/>
      <w:divBdr>
        <w:top w:val="none" w:sz="0" w:space="0" w:color="auto"/>
        <w:left w:val="none" w:sz="0" w:space="0" w:color="auto"/>
        <w:bottom w:val="none" w:sz="0" w:space="0" w:color="auto"/>
        <w:right w:val="none" w:sz="0" w:space="0" w:color="auto"/>
      </w:divBdr>
      <w:divsChild>
        <w:div w:id="648554428">
          <w:marLeft w:val="0"/>
          <w:marRight w:val="0"/>
          <w:marTop w:val="0"/>
          <w:marBottom w:val="0"/>
          <w:divBdr>
            <w:top w:val="none" w:sz="0" w:space="0" w:color="auto"/>
            <w:left w:val="none" w:sz="0" w:space="0" w:color="auto"/>
            <w:bottom w:val="none" w:sz="0" w:space="0" w:color="auto"/>
            <w:right w:val="none" w:sz="0" w:space="0" w:color="auto"/>
          </w:divBdr>
          <w:divsChild>
            <w:div w:id="2103331339">
              <w:marLeft w:val="0"/>
              <w:marRight w:val="0"/>
              <w:marTop w:val="0"/>
              <w:marBottom w:val="0"/>
              <w:divBdr>
                <w:top w:val="none" w:sz="0" w:space="0" w:color="auto"/>
                <w:left w:val="none" w:sz="0" w:space="0" w:color="auto"/>
                <w:bottom w:val="none" w:sz="0" w:space="0" w:color="auto"/>
                <w:right w:val="none" w:sz="0" w:space="0" w:color="auto"/>
              </w:divBdr>
            </w:div>
          </w:divsChild>
        </w:div>
        <w:div w:id="1401707136">
          <w:marLeft w:val="0"/>
          <w:marRight w:val="0"/>
          <w:marTop w:val="0"/>
          <w:marBottom w:val="0"/>
          <w:divBdr>
            <w:top w:val="none" w:sz="0" w:space="0" w:color="auto"/>
            <w:left w:val="none" w:sz="0" w:space="0" w:color="auto"/>
            <w:bottom w:val="none" w:sz="0" w:space="0" w:color="auto"/>
            <w:right w:val="none" w:sz="0" w:space="0" w:color="auto"/>
          </w:divBdr>
          <w:divsChild>
            <w:div w:id="802969835">
              <w:marLeft w:val="0"/>
              <w:marRight w:val="0"/>
              <w:marTop w:val="0"/>
              <w:marBottom w:val="0"/>
              <w:divBdr>
                <w:top w:val="none" w:sz="0" w:space="0" w:color="auto"/>
                <w:left w:val="none" w:sz="0" w:space="0" w:color="auto"/>
                <w:bottom w:val="none" w:sz="0" w:space="0" w:color="auto"/>
                <w:right w:val="none" w:sz="0" w:space="0" w:color="auto"/>
              </w:divBdr>
            </w:div>
          </w:divsChild>
        </w:div>
        <w:div w:id="564489802">
          <w:marLeft w:val="0"/>
          <w:marRight w:val="0"/>
          <w:marTop w:val="0"/>
          <w:marBottom w:val="0"/>
          <w:divBdr>
            <w:top w:val="none" w:sz="0" w:space="0" w:color="auto"/>
            <w:left w:val="none" w:sz="0" w:space="0" w:color="auto"/>
            <w:bottom w:val="none" w:sz="0" w:space="0" w:color="auto"/>
            <w:right w:val="none" w:sz="0" w:space="0" w:color="auto"/>
          </w:divBdr>
          <w:divsChild>
            <w:div w:id="1123188389">
              <w:marLeft w:val="0"/>
              <w:marRight w:val="0"/>
              <w:marTop w:val="0"/>
              <w:marBottom w:val="0"/>
              <w:divBdr>
                <w:top w:val="none" w:sz="0" w:space="0" w:color="auto"/>
                <w:left w:val="none" w:sz="0" w:space="0" w:color="auto"/>
                <w:bottom w:val="none" w:sz="0" w:space="0" w:color="auto"/>
                <w:right w:val="none" w:sz="0" w:space="0" w:color="auto"/>
              </w:divBdr>
            </w:div>
          </w:divsChild>
        </w:div>
        <w:div w:id="1207133808">
          <w:marLeft w:val="0"/>
          <w:marRight w:val="0"/>
          <w:marTop w:val="0"/>
          <w:marBottom w:val="0"/>
          <w:divBdr>
            <w:top w:val="none" w:sz="0" w:space="0" w:color="auto"/>
            <w:left w:val="none" w:sz="0" w:space="0" w:color="auto"/>
            <w:bottom w:val="none" w:sz="0" w:space="0" w:color="auto"/>
            <w:right w:val="none" w:sz="0" w:space="0" w:color="auto"/>
          </w:divBdr>
        </w:div>
        <w:div w:id="1516336926">
          <w:marLeft w:val="0"/>
          <w:marRight w:val="0"/>
          <w:marTop w:val="0"/>
          <w:marBottom w:val="0"/>
          <w:divBdr>
            <w:top w:val="none" w:sz="0" w:space="0" w:color="auto"/>
            <w:left w:val="none" w:sz="0" w:space="0" w:color="auto"/>
            <w:bottom w:val="none" w:sz="0" w:space="0" w:color="auto"/>
            <w:right w:val="none" w:sz="0" w:space="0" w:color="auto"/>
          </w:divBdr>
          <w:divsChild>
            <w:div w:id="1960988143">
              <w:marLeft w:val="0"/>
              <w:marRight w:val="0"/>
              <w:marTop w:val="0"/>
              <w:marBottom w:val="0"/>
              <w:divBdr>
                <w:top w:val="none" w:sz="0" w:space="0" w:color="auto"/>
                <w:left w:val="none" w:sz="0" w:space="0" w:color="auto"/>
                <w:bottom w:val="none" w:sz="0" w:space="0" w:color="auto"/>
                <w:right w:val="none" w:sz="0" w:space="0" w:color="auto"/>
              </w:divBdr>
            </w:div>
          </w:divsChild>
        </w:div>
        <w:div w:id="169755389">
          <w:marLeft w:val="0"/>
          <w:marRight w:val="0"/>
          <w:marTop w:val="0"/>
          <w:marBottom w:val="0"/>
          <w:divBdr>
            <w:top w:val="none" w:sz="0" w:space="0" w:color="auto"/>
            <w:left w:val="none" w:sz="0" w:space="0" w:color="auto"/>
            <w:bottom w:val="none" w:sz="0" w:space="0" w:color="auto"/>
            <w:right w:val="none" w:sz="0" w:space="0" w:color="auto"/>
          </w:divBdr>
          <w:divsChild>
            <w:div w:id="106236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3.net%2Fe%2Ftr%3Fq%3D5%253dLVDVRT%2526s%253dS%25269%253dT9U%25260%253dTDaTR%25262%253d0EKwK_CrZr_Nb_ysnq_9h_CrZr_Mg43.86_ysnq_9hNZ0aRV0bOS%2526k%253dEFJ35N.ElL%25264J%253d8VNU%25261K%253dMa9WUY9WUY93v2hVLV%2526o%253d8yR04U5DaL5GWU398OZjV1YB4LW97M79Vw7A6Q3GZSYlZS2EVQal7ySE6zah4Q3E%26mupckp%3DmupAtu4m8OiX0wt&amp;data=05%7C02%7Cm.nicoletti%40almaviva.it%7C31773e3b4f1f45e97a3708dde3b0c786%7C028226e099ea4fab9d1bdaa440c9e286%7C0%7C0%7C638917071565183259%7CUnknown%7CTWFpbGZsb3d8eyJFbXB0eU1hcGkiOnRydWUsIlYiOiIwLjAuMDAwMCIsIlAiOiJXaW4zMiIsIkFOIjoiTWFpbCIsIldUIjoyfQ%3D%3D%7C80000%7C%7C%7C&amp;sdata=DZD52wwO7SaDnUSdlBuJRIbQ8A1sV1vKOwOGTeOyV%2Fs%3D&amp;reserved=0" TargetMode="External"/><Relationship Id="rId5" Type="http://schemas.openxmlformats.org/officeDocument/2006/relationships/hyperlink" Target="https://eur02.safelinks.protection.outlook.com/?url=https%3A%2F%2Faltacademy.musvc3.net%2Fe%2Ftr%3Fq%3D0%253dKZBaQX%2526q%253dX%25268%253dX7Z%25269%253dXBfSV%2526z%253dJuDqQ9_MVzj_XFF8At_OkxU_aT6qQu8fAyH4.FD_MVzj_XKPE7oBwO_wxmu_8k0MtJ9UnL80_wxmu_7cvJiV_BvXw_Mi%2526i%253dJEN10M.IjQ%25263N%253d6aMY%2526yP%253dLe7bTc7bTc7aKZ%2526m%253d8OekBPd0aM9i9vX8exYDAx88YO8h8N878S0Agu09Yye6fQW9XvX79z6g8u6fAyWkXveh%26mupckp%3DmupAtu4m8OiX0wt&amp;data=05%7C02%7Cm.nicoletti%40almaviva.it%7C31773e3b4f1f45e97a3708dde3b0c786%7C028226e099ea4fab9d1bdaa440c9e286%7C0%7C0%7C638917071565148601%7CUnknown%7CTWFpbGZsb3d8eyJFbXB0eU1hcGkiOnRydWUsIlYiOiIwLjAuMDAwMCIsIlAiOiJXaW4zMiIsIkFOIjoiTWFpbCIsIldUIjoyfQ%3D%3D%7C80000%7C%7C%7C&amp;sdata=%2Fxnpzm6OEWSeRiL6ffdiSnqyQVothrSlTO5RSorvdsM%3D&amp;reserved=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1800</Words>
  <Characters>10264</Characters>
  <Application>Microsoft Office Word</Application>
  <DocSecurity>0</DocSecurity>
  <Lines>85</Lines>
  <Paragraphs>24</Paragraphs>
  <ScaleCrop>false</ScaleCrop>
  <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2025-08-25T09:10:00Z</dcterms:created>
  <dcterms:modified xsi:type="dcterms:W3CDTF">2025-08-25T09:11:00Z</dcterms:modified>
</cp:coreProperties>
</file>