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9971F" w14:textId="77777777" w:rsidR="00592CEA" w:rsidRPr="00592CEA" w:rsidRDefault="00592CEA" w:rsidP="00592CE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it-IT"/>
          <w14:ligatures w14:val="none"/>
        </w:rPr>
      </w:pPr>
      <w:r w:rsidRPr="00592CEA">
        <w:rPr>
          <w:rFonts w:ascii="Comic Sans MS" w:eastAsia="Times New Roman" w:hAnsi="Comic Sans MS" w:cs="Segoe UI"/>
          <w:b/>
          <w:bCs/>
          <w:i/>
          <w:iCs/>
          <w:color w:val="FF9900"/>
          <w:spacing w:val="2"/>
          <w:kern w:val="0"/>
          <w:sz w:val="48"/>
          <w:szCs w:val="48"/>
          <w:bdr w:val="none" w:sz="0" w:space="0" w:color="auto" w:frame="1"/>
          <w:lang w:eastAsia="it-IT"/>
          <w14:ligatures w14:val="none"/>
        </w:rPr>
        <w:t>Nostalgia da rientro?</w:t>
      </w:r>
    </w:p>
    <w:p w14:paraId="1A277BBF" w14:textId="77777777" w:rsidR="00592CEA" w:rsidRPr="00592CEA" w:rsidRDefault="00592CEA" w:rsidP="00592CE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it-IT"/>
          <w14:ligatures w14:val="none"/>
        </w:rPr>
      </w:pPr>
      <w:r w:rsidRPr="00592CEA">
        <w:rPr>
          <w:rFonts w:ascii="Comic Sans MS" w:eastAsia="Times New Roman" w:hAnsi="Comic Sans MS" w:cs="Segoe UI"/>
          <w:b/>
          <w:bCs/>
          <w:i/>
          <w:iCs/>
          <w:color w:val="FF9900"/>
          <w:spacing w:val="2"/>
          <w:kern w:val="0"/>
          <w:sz w:val="48"/>
          <w:szCs w:val="48"/>
          <w:bdr w:val="none" w:sz="0" w:space="0" w:color="auto" w:frame="1"/>
          <w:lang w:eastAsia="it-IT"/>
          <w14:ligatures w14:val="none"/>
        </w:rPr>
        <w:t>A settembre si torna al cinema.</w:t>
      </w:r>
    </w:p>
    <w:p w14:paraId="77C30F0C" w14:textId="77777777" w:rsidR="00592CEA" w:rsidRPr="00592CEA" w:rsidRDefault="00592CEA" w:rsidP="00592CE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it-IT"/>
          <w14:ligatures w14:val="none"/>
        </w:rPr>
      </w:pPr>
      <w:r w:rsidRPr="00592CEA">
        <w:rPr>
          <w:rFonts w:ascii="Comic Sans MS" w:eastAsia="Times New Roman" w:hAnsi="Comic Sans MS" w:cs="Segoe UI"/>
          <w:b/>
          <w:bCs/>
          <w:i/>
          <w:iCs/>
          <w:color w:val="FF9900"/>
          <w:spacing w:val="2"/>
          <w:kern w:val="0"/>
          <w:sz w:val="48"/>
          <w:szCs w:val="48"/>
          <w:bdr w:val="none" w:sz="0" w:space="0" w:color="auto" w:frame="1"/>
          <w:lang w:eastAsia="it-IT"/>
          <w14:ligatures w14:val="none"/>
        </w:rPr>
        <w:t>Nuovi Film per tutti i gusti!</w:t>
      </w:r>
    </w:p>
    <w:p w14:paraId="11253633" w14:textId="77777777" w:rsidR="00592CEA" w:rsidRPr="00592CEA" w:rsidRDefault="00592CEA" w:rsidP="00592C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it-IT"/>
          <w14:ligatures w14:val="none"/>
        </w:rPr>
      </w:pPr>
    </w:p>
    <w:p w14:paraId="5B9CF94C" w14:textId="77777777" w:rsidR="00592CEA" w:rsidRPr="00592CEA" w:rsidRDefault="00592CEA" w:rsidP="00592CE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it-IT"/>
          <w14:ligatures w14:val="none"/>
        </w:rPr>
      </w:pPr>
      <w:r w:rsidRPr="00592CEA">
        <w:rPr>
          <w:rFonts w:ascii="Segoe UI" w:eastAsia="Times New Roman" w:hAnsi="Segoe UI" w:cs="Segoe UI"/>
          <w:noProof/>
          <w:color w:val="242424"/>
          <w:kern w:val="0"/>
          <w:sz w:val="23"/>
          <w:szCs w:val="23"/>
          <w:lang w:eastAsia="it-IT"/>
          <w14:ligatures w14:val="none"/>
        </w:rPr>
        <w:drawing>
          <wp:inline distT="0" distB="0" distL="0" distR="0" wp14:anchorId="0ED83D68" wp14:editId="3333A753">
            <wp:extent cx="3467174" cy="2446020"/>
            <wp:effectExtent l="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233" cy="24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4D059" w14:textId="77777777" w:rsidR="00592CEA" w:rsidRPr="00592CEA" w:rsidRDefault="00592CEA" w:rsidP="00592CE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:lang w:eastAsia="it-IT"/>
          <w14:ligatures w14:val="none"/>
        </w:rPr>
      </w:pPr>
      <w:r w:rsidRPr="00592CEA">
        <w:rPr>
          <w:rFonts w:ascii="Segoe UI Black" w:eastAsia="Times New Roman" w:hAnsi="Segoe UI Black" w:cs="Arial"/>
          <w:b/>
          <w:bCs/>
          <w:color w:val="17365D"/>
          <w:kern w:val="0"/>
          <w:sz w:val="48"/>
          <w:szCs w:val="48"/>
          <w:bdr w:val="none" w:sz="0" w:space="0" w:color="auto" w:frame="1"/>
          <w:lang w:eastAsia="it-IT"/>
          <w14:ligatures w14:val="none"/>
        </w:rPr>
        <w:t>Promo Prontobiglietto*</w:t>
      </w:r>
    </w:p>
    <w:p w14:paraId="2989A3DA" w14:textId="77777777" w:rsidR="00592CEA" w:rsidRPr="00592CEA" w:rsidRDefault="00592CEA" w:rsidP="00592CE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:lang w:eastAsia="it-IT"/>
          <w14:ligatures w14:val="none"/>
        </w:rPr>
      </w:pPr>
      <w:r w:rsidRPr="00592CEA">
        <w:rPr>
          <w:rFonts w:ascii="inherit" w:eastAsia="Times New Roman" w:hAnsi="inherit" w:cs="Segoe UI"/>
          <w:b/>
          <w:bCs/>
          <w:color w:val="FF6600"/>
          <w:kern w:val="0"/>
          <w:sz w:val="36"/>
          <w:szCs w:val="36"/>
          <w:bdr w:val="none" w:sz="0" w:space="0" w:color="auto" w:frame="1"/>
          <w:lang w:eastAsia="it-IT"/>
          <w14:ligatures w14:val="none"/>
        </w:rPr>
        <w:t>Carnet da 10 biglietti € </w:t>
      </w:r>
      <w:r w:rsidRPr="00592CEA">
        <w:rPr>
          <w:rFonts w:ascii="inherit" w:eastAsia="Times New Roman" w:hAnsi="inherit" w:cs="Segoe UI"/>
          <w:b/>
          <w:bCs/>
          <w:color w:val="FF6600"/>
          <w:kern w:val="0"/>
          <w:sz w:val="44"/>
          <w:szCs w:val="44"/>
          <w:bdr w:val="none" w:sz="0" w:space="0" w:color="auto" w:frame="1"/>
          <w:lang w:eastAsia="it-IT"/>
          <w14:ligatures w14:val="none"/>
        </w:rPr>
        <w:t>63,00</w:t>
      </w:r>
    </w:p>
    <w:p w14:paraId="205F9A8B" w14:textId="77777777" w:rsidR="00592CEA" w:rsidRPr="00592CEA" w:rsidRDefault="00592CEA" w:rsidP="00592CE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:lang w:eastAsia="it-IT"/>
          <w14:ligatures w14:val="none"/>
        </w:rPr>
      </w:pPr>
      <w:r w:rsidRPr="00592CEA">
        <w:rPr>
          <w:rFonts w:ascii="Verdana" w:eastAsia="Times New Roman" w:hAnsi="Verdana" w:cs="Segoe UI"/>
          <w:b/>
          <w:bCs/>
          <w:color w:val="002060"/>
          <w:kern w:val="0"/>
          <w:sz w:val="20"/>
          <w:szCs w:val="20"/>
          <w:bdr w:val="none" w:sz="0" w:space="0" w:color="auto" w:frame="1"/>
          <w:lang w:eastAsia="it-IT"/>
          <w14:ligatures w14:val="none"/>
        </w:rPr>
        <w:t>Commissioni di servizio incluse</w:t>
      </w:r>
    </w:p>
    <w:p w14:paraId="0EB890C1" w14:textId="77777777" w:rsidR="00592CEA" w:rsidRPr="00592CEA" w:rsidRDefault="00592CEA" w:rsidP="00592CE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:lang w:eastAsia="it-IT"/>
          <w14:ligatures w14:val="none"/>
        </w:rPr>
      </w:pPr>
      <w:r w:rsidRPr="00592CEA">
        <w:rPr>
          <w:rFonts w:ascii="Verdana" w:eastAsia="Times New Roman" w:hAnsi="Verdana" w:cs="Segoe UI"/>
          <w:b/>
          <w:bCs/>
          <w:color w:val="242424"/>
          <w:kern w:val="0"/>
          <w:sz w:val="24"/>
          <w:szCs w:val="24"/>
          <w:lang w:eastAsia="it-IT"/>
          <w14:ligatures w14:val="none"/>
        </w:rPr>
        <w:t>Fino ad esaurimento disponibilità tariffaria</w:t>
      </w:r>
    </w:p>
    <w:p w14:paraId="5995EFD0" w14:textId="77777777" w:rsidR="00592CEA" w:rsidRPr="00592CEA" w:rsidRDefault="00592CEA" w:rsidP="00592CE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242424"/>
          <w:kern w:val="0"/>
          <w:sz w:val="24"/>
          <w:szCs w:val="24"/>
          <w:lang w:eastAsia="it-IT"/>
          <w14:ligatures w14:val="none"/>
        </w:rPr>
      </w:pPr>
      <w:r w:rsidRPr="00592CEA">
        <w:rPr>
          <w:rFonts w:ascii="inherit" w:eastAsia="Times New Roman" w:hAnsi="inherit" w:cs="Segoe UI"/>
          <w:color w:val="242424"/>
          <w:kern w:val="0"/>
          <w:sz w:val="32"/>
          <w:szCs w:val="32"/>
          <w:bdr w:val="none" w:sz="0" w:space="0" w:color="auto" w:frame="1"/>
          <w:lang w:eastAsia="it-IT"/>
          <w14:ligatures w14:val="none"/>
        </w:rPr>
        <w:t>Biglietti Open PDF</w:t>
      </w:r>
    </w:p>
    <w:p w14:paraId="681DE523" w14:textId="77777777" w:rsidR="00592CEA" w:rsidRPr="00592CEA" w:rsidRDefault="00592CEA" w:rsidP="00592C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it-IT"/>
          <w14:ligatures w14:val="none"/>
        </w:rPr>
      </w:pPr>
    </w:p>
    <w:p w14:paraId="5DEC631A" w14:textId="77777777" w:rsidR="00592CEA" w:rsidRPr="00592CEA" w:rsidRDefault="00592CEA" w:rsidP="00592CE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it-IT"/>
          <w14:ligatures w14:val="none"/>
        </w:rPr>
      </w:pPr>
      <w:r w:rsidRPr="00592CEA">
        <w:rPr>
          <w:rFonts w:ascii="FluentSystemIcons" w:eastAsia="Times New Roman" w:hAnsi="FluentSystemIcons" w:cs="Segoe UI"/>
          <w:color w:val="242424"/>
          <w:kern w:val="0"/>
          <w:sz w:val="30"/>
          <w:szCs w:val="30"/>
          <w:bdr w:val="none" w:sz="0" w:space="0" w:color="auto" w:frame="1"/>
          <w:lang w:eastAsia="it-IT"/>
          <w14:ligatures w14:val="none"/>
        </w:rPr>
        <w:t>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4"/>
      </w:tblGrid>
      <w:tr w:rsidR="00592CEA" w:rsidRPr="00592CEA" w14:paraId="041759AF" w14:textId="77777777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141" w:type="dxa"/>
              <w:bottom w:w="0" w:type="dxa"/>
              <w:right w:w="141" w:type="dxa"/>
            </w:tcMar>
            <w:hideMark/>
          </w:tcPr>
          <w:p w14:paraId="11653016" w14:textId="1B794E7C" w:rsidR="00592CEA" w:rsidRPr="00592CEA" w:rsidRDefault="00592CEA" w:rsidP="00592C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32"/>
            </w:tblGrid>
            <w:tr w:rsidR="00592CEA" w:rsidRPr="00592CEA" w14:paraId="7CD35E74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41" w:type="dxa"/>
                    <w:bottom w:w="0" w:type="dxa"/>
                    <w:right w:w="141" w:type="dxa"/>
                  </w:tcMar>
                  <w:hideMark/>
                </w:tcPr>
                <w:p w14:paraId="71F27084" w14:textId="77777777" w:rsidR="00592CEA" w:rsidRPr="00592CEA" w:rsidRDefault="00592CEA" w:rsidP="00592CE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it-IT"/>
                      <w14:ligatures w14:val="none"/>
                    </w:rPr>
                  </w:pPr>
                  <w:r w:rsidRPr="00592CEA">
                    <w:rPr>
                      <w:rFonts w:ascii="Calibri" w:eastAsia="Times New Roman" w:hAnsi="Calibri" w:cs="Calibri"/>
                      <w:b/>
                      <w:bCs/>
                      <w:color w:val="FF6600"/>
                      <w:kern w:val="0"/>
                      <w:sz w:val="28"/>
                      <w:szCs w:val="28"/>
                      <w:u w:val="single"/>
                      <w:bdr w:val="none" w:sz="0" w:space="0" w:color="auto" w:frame="1"/>
                      <w:lang w:eastAsia="it-IT"/>
                      <w14:ligatures w14:val="none"/>
                    </w:rPr>
                    <w:t>Soci Cral</w:t>
                  </w:r>
                  <w:r w:rsidRPr="00592CEA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8"/>
                      <w:szCs w:val="28"/>
                      <w:bdr w:val="none" w:sz="0" w:space="0" w:color="auto" w:frame="1"/>
                      <w:lang w:eastAsia="it-IT"/>
                      <w14:ligatures w14:val="none"/>
                    </w:rPr>
                    <w:t> -</w:t>
                  </w:r>
                  <w:r w:rsidRPr="00592CEA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32"/>
                      <w:szCs w:val="32"/>
                      <w:bdr w:val="none" w:sz="0" w:space="0" w:color="auto" w:frame="1"/>
                      <w:lang w:eastAsia="it-IT"/>
                      <w14:ligatures w14:val="none"/>
                    </w:rPr>
                    <w:t> </w:t>
                  </w:r>
                  <w:r w:rsidRPr="00592CEA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bdr w:val="none" w:sz="0" w:space="0" w:color="auto" w:frame="1"/>
                      <w:lang w:eastAsia="it-IT"/>
                      <w14:ligatures w14:val="none"/>
                    </w:rPr>
                    <w:t>per richieste e pagamenti da parte del singolo Socio</w:t>
                  </w:r>
                </w:p>
              </w:tc>
            </w:tr>
          </w:tbl>
          <w:p w14:paraId="53DB7490" w14:textId="77777777" w:rsidR="00592CEA" w:rsidRPr="00592CEA" w:rsidRDefault="00592CEA" w:rsidP="00592C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92CEA">
              <w:rPr>
                <w:rFonts w:ascii="Calibri" w:eastAsia="Times New Roman" w:hAnsi="Calibri" w:cs="Calibri"/>
                <w:kern w:val="0"/>
                <w:sz w:val="24"/>
                <w:szCs w:val="24"/>
                <w:bdr w:val="none" w:sz="0" w:space="0" w:color="auto" w:frame="1"/>
                <w:lang w:eastAsia="it-IT"/>
                <w14:ligatures w14:val="none"/>
              </w:rPr>
              <w:t>LUN-VEN - </w:t>
            </w:r>
            <w:hyperlink r:id="rId5" w:tooltip="mailto:socicral@prontobiglietto.it" w:history="1">
              <w:r w:rsidRPr="00592CEA">
                <w:rPr>
                  <w:rFonts w:ascii="Calibri" w:eastAsia="Times New Roman" w:hAnsi="Calibri" w:cs="Calibri"/>
                  <w:b/>
                  <w:bCs/>
                  <w:color w:val="0000FF"/>
                  <w:kern w:val="0"/>
                  <w:sz w:val="24"/>
                  <w:szCs w:val="24"/>
                  <w:u w:val="single"/>
                  <w:bdr w:val="none" w:sz="0" w:space="0" w:color="auto" w:frame="1"/>
                  <w:lang w:eastAsia="it-IT"/>
                  <w14:ligatures w14:val="none"/>
                </w:rPr>
                <w:t>socicral@prontobiglietto.it</w:t>
              </w:r>
            </w:hyperlink>
          </w:p>
          <w:p w14:paraId="25138BDC" w14:textId="6E2E1CA9" w:rsidR="00592CEA" w:rsidRPr="00592CEA" w:rsidRDefault="00592CEA" w:rsidP="00592C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92CEA">
              <w:rPr>
                <w:rFonts w:ascii="Calibri" w:eastAsia="Times New Roman" w:hAnsi="Calibri" w:cs="Calibri"/>
                <w:kern w:val="0"/>
                <w:sz w:val="24"/>
                <w:szCs w:val="24"/>
                <w:bdr w:val="none" w:sz="0" w:space="0" w:color="auto" w:frame="1"/>
                <w:lang w:eastAsia="it-IT"/>
                <w14:ligatures w14:val="none"/>
              </w:rPr>
              <w:br/>
            </w:r>
          </w:p>
          <w:p w14:paraId="79E93EB3" w14:textId="70216865" w:rsidR="00592CEA" w:rsidRPr="00592CEA" w:rsidRDefault="00592CEA" w:rsidP="00592C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</w:tbl>
    <w:p w14:paraId="3C431116" w14:textId="77777777" w:rsidR="00E553B4" w:rsidRDefault="00E553B4"/>
    <w:sectPr w:rsidR="00E553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luentSystemIcon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95D"/>
    <w:rsid w:val="00592CEA"/>
    <w:rsid w:val="005B7F53"/>
    <w:rsid w:val="00E175D7"/>
    <w:rsid w:val="00E553B4"/>
    <w:rsid w:val="00F2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F70A4A-D46C-4E49-A0AB-65177072B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259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59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59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59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59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59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59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59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59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59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59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59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595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595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595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595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595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595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59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259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59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59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59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595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595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595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59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595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595D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92CEA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92C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cicral@prontobigliett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2378f6b-f1b0-4815-a8da-8a787c8cf5d3}" enabled="1" method="Privileged" siteId="{028226e0-99ea-4fab-9d1b-daa440c9e2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Nicoletti Martino</dc:creator>
  <cp:keywords/>
  <dc:description/>
  <cp:lastModifiedBy>Nicoletti Martino</cp:lastModifiedBy>
  <cp:revision>2</cp:revision>
  <dcterms:created xsi:type="dcterms:W3CDTF">2026-08-27T09:28:00Z</dcterms:created>
  <dcterms:modified xsi:type="dcterms:W3CDTF">2026-08-27T09:29:00Z</dcterms:modified>
</cp:coreProperties>
</file>